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23" w:type="pct"/>
        <w:tblCellSpacing w:w="15" w:type="dxa"/>
        <w:tblCellMar>
          <w:left w:w="0" w:type="dxa"/>
          <w:right w:w="0" w:type="dxa"/>
        </w:tblCellMar>
        <w:tblLook w:val="04A0" w:firstRow="1" w:lastRow="0" w:firstColumn="1" w:lastColumn="0" w:noHBand="0" w:noVBand="1"/>
      </w:tblPr>
      <w:tblGrid>
        <w:gridCol w:w="3660"/>
        <w:gridCol w:w="5997"/>
      </w:tblGrid>
      <w:tr w:rsidR="003009F0">
        <w:trPr>
          <w:tblCellSpacing w:w="15" w:type="dxa"/>
        </w:trPr>
        <w:tc>
          <w:tcPr>
            <w:tcW w:w="3615" w:type="dxa"/>
            <w:tcBorders>
              <w:top w:val="nil"/>
              <w:left w:val="nil"/>
              <w:bottom w:val="nil"/>
              <w:right w:val="nil"/>
              <w:tl2br w:val="nil"/>
              <w:tr2bl w:val="nil"/>
            </w:tcBorders>
            <w:shd w:val="clear" w:color="auto" w:fill="auto"/>
            <w:tcMar>
              <w:top w:w="30" w:type="dxa"/>
              <w:left w:w="30" w:type="dxa"/>
              <w:bottom w:w="30" w:type="dxa"/>
              <w:right w:w="30" w:type="dxa"/>
            </w:tcMar>
          </w:tcPr>
          <w:p w:rsidR="003009F0" w:rsidRDefault="007A58CB">
            <w:pPr>
              <w:jc w:val="center"/>
              <w:rPr>
                <w:b/>
                <w:bCs/>
                <w:sz w:val="26"/>
                <w:szCs w:val="26"/>
              </w:rPr>
            </w:pPr>
            <w:r>
              <w:rPr>
                <w:b/>
                <w:bCs/>
                <w:sz w:val="26"/>
                <w:szCs w:val="26"/>
              </w:rPr>
              <w:t>ỦY BAN NHÂN DÂN</w:t>
            </w:r>
          </w:p>
          <w:p w:rsidR="003009F0" w:rsidRDefault="007A58CB">
            <w:pPr>
              <w:jc w:val="center"/>
              <w:rPr>
                <w:sz w:val="26"/>
                <w:szCs w:val="26"/>
              </w:rPr>
            </w:pPr>
            <w:r>
              <w:rPr>
                <w:b/>
                <w:bCs/>
                <w:sz w:val="26"/>
                <w:szCs w:val="26"/>
              </w:rPr>
              <w:t>THÀNH PHỐ HỒ CHÍ MINH</w:t>
            </w:r>
            <w:r>
              <w:rPr>
                <w:b/>
                <w:bCs/>
                <w:sz w:val="26"/>
                <w:szCs w:val="26"/>
              </w:rPr>
              <w:br/>
            </w:r>
            <w:r>
              <w:rPr>
                <w:sz w:val="26"/>
                <w:szCs w:val="26"/>
              </w:rPr>
              <w:t xml:space="preserve">__________ </w:t>
            </w:r>
          </w:p>
        </w:tc>
        <w:tc>
          <w:tcPr>
            <w:tcW w:w="0" w:type="auto"/>
            <w:tcBorders>
              <w:top w:val="nil"/>
              <w:left w:val="nil"/>
              <w:bottom w:val="nil"/>
              <w:right w:val="nil"/>
              <w:tl2br w:val="nil"/>
              <w:tr2bl w:val="nil"/>
            </w:tcBorders>
            <w:shd w:val="clear" w:color="auto" w:fill="auto"/>
            <w:tcMar>
              <w:top w:w="30" w:type="dxa"/>
              <w:left w:w="30" w:type="dxa"/>
              <w:bottom w:w="30" w:type="dxa"/>
              <w:right w:w="30" w:type="dxa"/>
            </w:tcMar>
          </w:tcPr>
          <w:p w:rsidR="003009F0" w:rsidRDefault="007A58CB">
            <w:pPr>
              <w:jc w:val="center"/>
              <w:rPr>
                <w:sz w:val="26"/>
                <w:szCs w:val="26"/>
              </w:rPr>
            </w:pPr>
            <w:r>
              <w:rPr>
                <w:b/>
                <w:bCs/>
                <w:sz w:val="26"/>
                <w:szCs w:val="26"/>
              </w:rPr>
              <w:t>CỘNG HOÀ XÃ HỘI CHỦ NGHĨA VIỆT NAM</w:t>
            </w:r>
            <w:r>
              <w:rPr>
                <w:b/>
                <w:bCs/>
                <w:sz w:val="26"/>
                <w:szCs w:val="26"/>
              </w:rPr>
              <w:br/>
              <w:t>Độc lập - Tự do - Hạnh phúc</w:t>
            </w:r>
            <w:r>
              <w:rPr>
                <w:b/>
                <w:bCs/>
                <w:sz w:val="26"/>
                <w:szCs w:val="26"/>
              </w:rPr>
              <w:br/>
            </w:r>
            <w:r>
              <w:rPr>
                <w:sz w:val="26"/>
                <w:szCs w:val="26"/>
              </w:rPr>
              <w:t>____________</w:t>
            </w:r>
          </w:p>
        </w:tc>
      </w:tr>
      <w:tr w:rsidR="003009F0">
        <w:trPr>
          <w:tblCellSpacing w:w="15" w:type="dxa"/>
        </w:trPr>
        <w:tc>
          <w:tcPr>
            <w:tcW w:w="3615" w:type="dxa"/>
            <w:tcBorders>
              <w:top w:val="nil"/>
              <w:left w:val="nil"/>
              <w:bottom w:val="nil"/>
              <w:right w:val="nil"/>
              <w:tl2br w:val="nil"/>
              <w:tr2bl w:val="nil"/>
            </w:tcBorders>
            <w:shd w:val="clear" w:color="auto" w:fill="auto"/>
            <w:tcMar>
              <w:top w:w="30" w:type="dxa"/>
              <w:left w:w="30" w:type="dxa"/>
              <w:bottom w:w="30" w:type="dxa"/>
              <w:right w:w="30" w:type="dxa"/>
            </w:tcMar>
          </w:tcPr>
          <w:p w:rsidR="003009F0" w:rsidRDefault="007A58CB" w:rsidP="004D0EE7">
            <w:pPr>
              <w:jc w:val="center"/>
              <w:rPr>
                <w:sz w:val="28"/>
                <w:szCs w:val="28"/>
              </w:rPr>
            </w:pPr>
            <w:r>
              <w:rPr>
                <w:sz w:val="28"/>
                <w:szCs w:val="28"/>
              </w:rPr>
              <w:t>Số:        /</w:t>
            </w:r>
            <w:r w:rsidR="00F079C8">
              <w:rPr>
                <w:sz w:val="28"/>
                <w:szCs w:val="28"/>
              </w:rPr>
              <w:t>202</w:t>
            </w:r>
            <w:r w:rsidR="004D0EE7">
              <w:rPr>
                <w:sz w:val="28"/>
                <w:szCs w:val="28"/>
              </w:rPr>
              <w:t>4</w:t>
            </w:r>
            <w:r>
              <w:rPr>
                <w:sz w:val="28"/>
                <w:szCs w:val="28"/>
              </w:rPr>
              <w:t xml:space="preserve">/QĐ-UBND </w:t>
            </w:r>
          </w:p>
        </w:tc>
        <w:tc>
          <w:tcPr>
            <w:tcW w:w="0" w:type="auto"/>
            <w:tcBorders>
              <w:top w:val="nil"/>
              <w:left w:val="nil"/>
              <w:bottom w:val="nil"/>
              <w:right w:val="nil"/>
              <w:tl2br w:val="nil"/>
              <w:tr2bl w:val="nil"/>
            </w:tcBorders>
            <w:shd w:val="clear" w:color="auto" w:fill="auto"/>
            <w:tcMar>
              <w:top w:w="30" w:type="dxa"/>
              <w:left w:w="30" w:type="dxa"/>
              <w:bottom w:w="30" w:type="dxa"/>
              <w:right w:w="30" w:type="dxa"/>
            </w:tcMar>
          </w:tcPr>
          <w:p w:rsidR="003009F0" w:rsidRDefault="007A58CB" w:rsidP="004D0EE7">
            <w:pPr>
              <w:jc w:val="center"/>
              <w:rPr>
                <w:sz w:val="28"/>
                <w:szCs w:val="28"/>
              </w:rPr>
            </w:pPr>
            <w:r>
              <w:rPr>
                <w:i/>
                <w:iCs/>
                <w:sz w:val="28"/>
                <w:szCs w:val="28"/>
              </w:rPr>
              <w:t xml:space="preserve">TP. Hồ Chí Minh, ngày    tháng </w:t>
            </w:r>
            <w:r w:rsidR="004D0EE7">
              <w:rPr>
                <w:i/>
                <w:iCs/>
                <w:sz w:val="28"/>
                <w:szCs w:val="28"/>
              </w:rPr>
              <w:t xml:space="preserve"> </w:t>
            </w:r>
            <w:r>
              <w:rPr>
                <w:i/>
                <w:iCs/>
                <w:sz w:val="28"/>
                <w:szCs w:val="28"/>
              </w:rPr>
              <w:t xml:space="preserve"> năm </w:t>
            </w:r>
            <w:r w:rsidR="00F079C8">
              <w:rPr>
                <w:i/>
                <w:iCs/>
                <w:sz w:val="28"/>
                <w:szCs w:val="28"/>
              </w:rPr>
              <w:t>202</w:t>
            </w:r>
            <w:r w:rsidR="004D0EE7">
              <w:rPr>
                <w:i/>
                <w:iCs/>
                <w:sz w:val="28"/>
                <w:szCs w:val="28"/>
              </w:rPr>
              <w:t>4</w:t>
            </w:r>
            <w:r>
              <w:rPr>
                <w:i/>
                <w:iCs/>
                <w:sz w:val="28"/>
                <w:szCs w:val="28"/>
              </w:rPr>
              <w:t> </w:t>
            </w:r>
            <w:r>
              <w:rPr>
                <w:sz w:val="28"/>
                <w:szCs w:val="28"/>
              </w:rPr>
              <w:t xml:space="preserve"> </w:t>
            </w:r>
          </w:p>
        </w:tc>
      </w:tr>
    </w:tbl>
    <w:p w:rsidR="003009F0" w:rsidRDefault="007A58CB">
      <w:pPr>
        <w:spacing w:after="120"/>
        <w:jc w:val="center"/>
        <w:rPr>
          <w:sz w:val="28"/>
          <w:szCs w:val="28"/>
        </w:rPr>
      </w:pPr>
      <w:r>
        <w:rPr>
          <w:vanish/>
          <w:sz w:val="28"/>
          <w:szCs w:val="28"/>
        </w:rPr>
        <w:t> </w:t>
      </w:r>
    </w:p>
    <w:p w:rsidR="003009F0" w:rsidRDefault="007A58CB">
      <w:pPr>
        <w:spacing w:after="120"/>
        <w:jc w:val="center"/>
        <w:rPr>
          <w:rFonts w:eastAsia="Arial"/>
          <w:b/>
          <w:bCs/>
          <w:sz w:val="28"/>
          <w:szCs w:val="28"/>
        </w:rPr>
      </w:pP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339725</wp:posOffset>
                </wp:positionH>
                <wp:positionV relativeFrom="paragraph">
                  <wp:posOffset>95885</wp:posOffset>
                </wp:positionV>
                <wp:extent cx="1005840" cy="267335"/>
                <wp:effectExtent l="4445" t="4445" r="18415" b="139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67335"/>
                        </a:xfrm>
                        <a:prstGeom prst="rect">
                          <a:avLst/>
                        </a:prstGeom>
                        <a:solidFill>
                          <a:srgbClr val="FFFFFF"/>
                        </a:solidFill>
                        <a:ln w="9525">
                          <a:solidFill>
                            <a:srgbClr val="000000"/>
                          </a:solidFill>
                          <a:miter lim="800000"/>
                        </a:ln>
                      </wps:spPr>
                      <wps:txbx>
                        <w:txbxContent>
                          <w:p w:rsidR="003009F0" w:rsidRDefault="007A58CB">
                            <w:pPr>
                              <w:rPr>
                                <w:b/>
                              </w:rPr>
                            </w:pPr>
                            <w:r>
                              <w:rPr>
                                <w:b/>
                              </w:rPr>
                              <w:t xml:space="preserve">DỰ THẢO </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75pt;margin-top:7.55pt;width:79.2pt;height:21.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">
                <v:textbox>
                  <w:txbxContent>
                    <w:p w:rsidR="003009F0" w:rsidRDefault="007A58CB">
                      <w:pPr>
                        <w:rPr>
                          <w:b/>
                        </w:rPr>
                      </w:pPr>
                      <w:r>
                        <w:rPr>
                          <w:b/>
                        </w:rPr>
                        <w:t xml:space="preserve">DỰ THẢO </w:t>
                      </w:r>
                    </w:p>
                  </w:txbxContent>
                </v:textbox>
              </v:shape>
            </w:pict>
          </mc:Fallback>
        </mc:AlternateContent>
      </w:r>
    </w:p>
    <w:p w:rsidR="00E87887" w:rsidRDefault="00E87887">
      <w:pPr>
        <w:spacing w:after="120"/>
        <w:jc w:val="center"/>
        <w:rPr>
          <w:rFonts w:eastAsia="Arial"/>
          <w:b/>
          <w:bCs/>
          <w:sz w:val="28"/>
          <w:szCs w:val="28"/>
        </w:rPr>
      </w:pPr>
    </w:p>
    <w:p w:rsidR="003009F0" w:rsidRDefault="007A58CB">
      <w:pPr>
        <w:spacing w:after="120"/>
        <w:jc w:val="center"/>
        <w:rPr>
          <w:sz w:val="28"/>
          <w:szCs w:val="28"/>
        </w:rPr>
      </w:pPr>
      <w:r>
        <w:rPr>
          <w:rFonts w:eastAsia="Arial"/>
          <w:b/>
          <w:bCs/>
          <w:sz w:val="28"/>
          <w:szCs w:val="28"/>
        </w:rPr>
        <w:t xml:space="preserve">QUYẾT ĐỊNH </w:t>
      </w:r>
    </w:p>
    <w:p w:rsidR="003009F0" w:rsidRDefault="00F079C8">
      <w:pPr>
        <w:spacing w:after="120"/>
        <w:jc w:val="center"/>
        <w:rPr>
          <w:rFonts w:eastAsia="Arial"/>
          <w:b/>
          <w:bCs/>
          <w:sz w:val="28"/>
          <w:szCs w:val="28"/>
        </w:rPr>
      </w:pPr>
      <w:r>
        <w:rPr>
          <w:rFonts w:eastAsia="Arial"/>
          <w:b/>
          <w:bCs/>
          <w:sz w:val="28"/>
          <w:szCs w:val="28"/>
        </w:rPr>
        <w:t>Về b</w:t>
      </w:r>
      <w:r w:rsidR="00541697">
        <w:rPr>
          <w:rFonts w:eastAsia="Arial"/>
          <w:b/>
          <w:bCs/>
          <w:sz w:val="28"/>
          <w:szCs w:val="28"/>
        </w:rPr>
        <w:t xml:space="preserve">an hành </w:t>
      </w:r>
      <w:r w:rsidR="007A58CB">
        <w:rPr>
          <w:rFonts w:eastAsia="Arial"/>
          <w:b/>
          <w:bCs/>
          <w:sz w:val="28"/>
          <w:szCs w:val="28"/>
        </w:rPr>
        <w:t xml:space="preserve">giá thóc thu thuế sử dụng đất nông nghiệp </w:t>
      </w:r>
    </w:p>
    <w:p w:rsidR="003009F0" w:rsidRDefault="007A58CB">
      <w:pPr>
        <w:spacing w:after="120"/>
        <w:jc w:val="center"/>
        <w:rPr>
          <w:b/>
          <w:sz w:val="28"/>
          <w:szCs w:val="28"/>
        </w:rPr>
      </w:pPr>
      <w:r>
        <w:rPr>
          <w:rFonts w:eastAsia="Arial"/>
          <w:b/>
          <w:bCs/>
          <w:noProof/>
          <w:sz w:val="28"/>
          <w:szCs w:val="28"/>
        </w:rPr>
        <mc:AlternateContent>
          <mc:Choice Requires="wps">
            <w:drawing>
              <wp:anchor distT="0" distB="0" distL="114300" distR="114300" simplePos="0" relativeHeight="251661312" behindDoc="0" locked="0" layoutInCell="1" allowOverlap="1">
                <wp:simplePos x="0" y="0"/>
                <wp:positionH relativeFrom="column">
                  <wp:posOffset>2110740</wp:posOffset>
                </wp:positionH>
                <wp:positionV relativeFrom="paragraph">
                  <wp:posOffset>259715</wp:posOffset>
                </wp:positionV>
                <wp:extent cx="16573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657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571462"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2pt,20.45pt" to="296.7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" strokecolor="black [3040]"/>
            </w:pict>
          </mc:Fallback>
        </mc:AlternateContent>
      </w:r>
      <w:r>
        <w:rPr>
          <w:rFonts w:eastAsia="Arial"/>
          <w:b/>
          <w:bCs/>
          <w:sz w:val="28"/>
          <w:szCs w:val="28"/>
        </w:rPr>
        <w:t xml:space="preserve">trên địa bàn </w:t>
      </w:r>
      <w:r w:rsidR="00905934">
        <w:rPr>
          <w:rFonts w:eastAsia="Arial"/>
          <w:b/>
          <w:bCs/>
          <w:sz w:val="28"/>
          <w:szCs w:val="28"/>
        </w:rPr>
        <w:t xml:space="preserve">Thành </w:t>
      </w:r>
      <w:r>
        <w:rPr>
          <w:rFonts w:eastAsia="Arial"/>
          <w:b/>
          <w:bCs/>
          <w:sz w:val="28"/>
          <w:szCs w:val="28"/>
        </w:rPr>
        <w:t>phố</w:t>
      </w:r>
      <w:r w:rsidR="00905934">
        <w:rPr>
          <w:rFonts w:eastAsia="Arial"/>
          <w:b/>
          <w:bCs/>
          <w:sz w:val="28"/>
          <w:szCs w:val="28"/>
        </w:rPr>
        <w:t xml:space="preserve"> Hồ Chí Minh</w:t>
      </w:r>
    </w:p>
    <w:p w:rsidR="003009F0" w:rsidRDefault="003009F0">
      <w:pPr>
        <w:spacing w:after="120"/>
        <w:jc w:val="center"/>
        <w:rPr>
          <w:rFonts w:eastAsia="Arial"/>
          <w:b/>
          <w:bCs/>
          <w:sz w:val="28"/>
          <w:szCs w:val="28"/>
        </w:rPr>
      </w:pPr>
    </w:p>
    <w:p w:rsidR="003009F0" w:rsidRDefault="007A58CB">
      <w:pPr>
        <w:spacing w:before="60" w:after="60" w:line="276" w:lineRule="auto"/>
        <w:jc w:val="center"/>
        <w:rPr>
          <w:sz w:val="28"/>
          <w:szCs w:val="28"/>
        </w:rPr>
      </w:pPr>
      <w:r>
        <w:rPr>
          <w:rFonts w:eastAsia="Arial"/>
          <w:b/>
          <w:bCs/>
          <w:sz w:val="28"/>
          <w:szCs w:val="28"/>
        </w:rPr>
        <w:t>ỦY BAN NHÂN DÂN THÀNH PHỐ HỒ CHÍ MINH</w:t>
      </w:r>
    </w:p>
    <w:p w:rsidR="003009F0" w:rsidRDefault="003009F0">
      <w:pPr>
        <w:spacing w:before="60" w:after="60" w:line="276" w:lineRule="auto"/>
        <w:ind w:firstLine="540"/>
        <w:jc w:val="both"/>
        <w:rPr>
          <w:i/>
          <w:iCs/>
          <w:sz w:val="28"/>
          <w:szCs w:val="28"/>
        </w:rPr>
      </w:pPr>
    </w:p>
    <w:p w:rsidR="003009F0" w:rsidRDefault="007A58CB" w:rsidP="00D36004">
      <w:pPr>
        <w:spacing w:before="60" w:after="120" w:line="276" w:lineRule="auto"/>
        <w:ind w:firstLine="540"/>
        <w:jc w:val="both"/>
        <w:rPr>
          <w:i/>
          <w:iCs/>
          <w:sz w:val="28"/>
          <w:szCs w:val="28"/>
        </w:rPr>
      </w:pPr>
      <w:r>
        <w:rPr>
          <w:i/>
          <w:iCs/>
          <w:sz w:val="28"/>
          <w:szCs w:val="28"/>
        </w:rPr>
        <w:t xml:space="preserve">Căn cứ Luật Tổ chức </w:t>
      </w:r>
      <w:r w:rsidR="00F079C8">
        <w:rPr>
          <w:i/>
          <w:iCs/>
          <w:sz w:val="28"/>
          <w:szCs w:val="28"/>
        </w:rPr>
        <w:t>c</w:t>
      </w:r>
      <w:r>
        <w:rPr>
          <w:i/>
          <w:iCs/>
          <w:sz w:val="28"/>
          <w:szCs w:val="28"/>
        </w:rPr>
        <w:t>hính quyền địa phương</w:t>
      </w:r>
      <w:r w:rsidR="00F079C8">
        <w:rPr>
          <w:i/>
          <w:iCs/>
          <w:sz w:val="28"/>
          <w:szCs w:val="28"/>
        </w:rPr>
        <w:t xml:space="preserve"> ngày 19 tháng 6</w:t>
      </w:r>
      <w:r>
        <w:rPr>
          <w:i/>
          <w:iCs/>
          <w:sz w:val="28"/>
          <w:szCs w:val="28"/>
        </w:rPr>
        <w:t xml:space="preserve"> năm 2015; Luật sửa đổi, bổ sung một số điều của Luật Tổ chức </w:t>
      </w:r>
      <w:r w:rsidR="00F079C8">
        <w:rPr>
          <w:i/>
          <w:iCs/>
          <w:sz w:val="28"/>
          <w:szCs w:val="28"/>
        </w:rPr>
        <w:t>c</w:t>
      </w:r>
      <w:r>
        <w:rPr>
          <w:i/>
          <w:iCs/>
          <w:sz w:val="28"/>
          <w:szCs w:val="28"/>
        </w:rPr>
        <w:t xml:space="preserve">hính </w:t>
      </w:r>
      <w:r w:rsidR="00F079C8">
        <w:rPr>
          <w:i/>
          <w:iCs/>
          <w:sz w:val="28"/>
          <w:szCs w:val="28"/>
        </w:rPr>
        <w:t>phủ và Luật Tổ chức chính quyền địa phương ngày 22 tháng 11 năm 2019</w:t>
      </w:r>
      <w:r w:rsidR="00F05595">
        <w:rPr>
          <w:i/>
          <w:iCs/>
          <w:sz w:val="28"/>
          <w:szCs w:val="28"/>
        </w:rPr>
        <w:t>;</w:t>
      </w:r>
    </w:p>
    <w:p w:rsidR="003009F0" w:rsidRDefault="007A58CB" w:rsidP="00D36004">
      <w:pPr>
        <w:spacing w:before="60" w:after="120" w:line="276" w:lineRule="auto"/>
        <w:ind w:firstLine="540"/>
        <w:jc w:val="both"/>
        <w:rPr>
          <w:i/>
          <w:iCs/>
          <w:sz w:val="28"/>
          <w:szCs w:val="28"/>
        </w:rPr>
      </w:pPr>
      <w:r>
        <w:rPr>
          <w:i/>
          <w:iCs/>
          <w:sz w:val="28"/>
          <w:szCs w:val="28"/>
        </w:rPr>
        <w:t xml:space="preserve">Căn cứ Luật Ban hành văn bản quy phạm pháp luật </w:t>
      </w:r>
      <w:r w:rsidR="00F079C8">
        <w:rPr>
          <w:i/>
          <w:iCs/>
          <w:sz w:val="28"/>
          <w:szCs w:val="28"/>
        </w:rPr>
        <w:t xml:space="preserve">ngày 22 tháng 6 </w:t>
      </w:r>
      <w:r>
        <w:rPr>
          <w:i/>
          <w:iCs/>
          <w:sz w:val="28"/>
          <w:szCs w:val="28"/>
        </w:rPr>
        <w:t>năm 2015;Luật sửa đổi, bổ sung một số điều của Luật Ban hành văn bản quy phạm pháp luật</w:t>
      </w:r>
      <w:r w:rsidR="00F079C8">
        <w:rPr>
          <w:i/>
          <w:iCs/>
          <w:sz w:val="28"/>
          <w:szCs w:val="28"/>
        </w:rPr>
        <w:t xml:space="preserve"> ngày 18 tháng 6</w:t>
      </w:r>
      <w:r>
        <w:rPr>
          <w:i/>
          <w:iCs/>
          <w:sz w:val="28"/>
          <w:szCs w:val="28"/>
        </w:rPr>
        <w:t xml:space="preserve"> năm 2020;</w:t>
      </w:r>
    </w:p>
    <w:p w:rsidR="00F079C8" w:rsidRDefault="00F079C8" w:rsidP="00D36004">
      <w:pPr>
        <w:pStyle w:val="ListParagraph"/>
        <w:spacing w:before="60" w:after="120" w:line="276" w:lineRule="auto"/>
        <w:ind w:left="540"/>
        <w:jc w:val="both"/>
        <w:rPr>
          <w:i/>
          <w:color w:val="000000" w:themeColor="text1"/>
          <w:sz w:val="28"/>
          <w:szCs w:val="28"/>
        </w:rPr>
      </w:pPr>
      <w:r>
        <w:rPr>
          <w:i/>
          <w:color w:val="000000" w:themeColor="text1"/>
          <w:sz w:val="28"/>
          <w:szCs w:val="28"/>
        </w:rPr>
        <w:t>Căn cứ Luật Thuế sử dụng đất nông nghiệp ngày 10 tháng 7 năm 1993;</w:t>
      </w:r>
    </w:p>
    <w:p w:rsidR="00F079C8" w:rsidRDefault="00F079C8" w:rsidP="00D36004">
      <w:pPr>
        <w:pStyle w:val="ListParagraph"/>
        <w:spacing w:before="60" w:after="120" w:line="276" w:lineRule="auto"/>
        <w:ind w:left="0" w:firstLine="540"/>
        <w:jc w:val="both"/>
        <w:rPr>
          <w:i/>
          <w:color w:val="000000" w:themeColor="text1"/>
          <w:sz w:val="28"/>
          <w:szCs w:val="28"/>
        </w:rPr>
      </w:pPr>
      <w:r>
        <w:rPr>
          <w:i/>
          <w:color w:val="000000" w:themeColor="text1"/>
          <w:sz w:val="28"/>
          <w:szCs w:val="28"/>
        </w:rPr>
        <w:t>Căn cứ Nghị định số 74/CP ngày 25 tháng 10 năm 1993 của Chính phủ quy định chi tiết thi hành Luật Thuế sử dụng đất nông nghiệp;</w:t>
      </w:r>
    </w:p>
    <w:p w:rsidR="00AD6139" w:rsidRPr="00AD6139" w:rsidRDefault="00AD6139" w:rsidP="00D36004">
      <w:pPr>
        <w:spacing w:before="60" w:after="120" w:line="276" w:lineRule="auto"/>
        <w:ind w:firstLine="540"/>
        <w:jc w:val="both"/>
        <w:rPr>
          <w:i/>
          <w:iCs/>
          <w:sz w:val="28"/>
          <w:szCs w:val="28"/>
        </w:rPr>
      </w:pPr>
      <w:r w:rsidRPr="00AD6139">
        <w:rPr>
          <w:i/>
          <w:iCs/>
          <w:sz w:val="28"/>
          <w:szCs w:val="28"/>
        </w:rPr>
        <w:t>Căn cứ Nghị định số 34/2016/NĐ-CP ngày 14 tháng 5 năm 2016 của Chính phủ quy định chi tiết một số điều và biện pháp thi hành Luật Ban hành văn bản quy phạm pháp luật;</w:t>
      </w:r>
    </w:p>
    <w:p w:rsidR="00AD6139" w:rsidRDefault="00026338" w:rsidP="00D36004">
      <w:pPr>
        <w:spacing w:before="60" w:after="120" w:line="276" w:lineRule="auto"/>
        <w:ind w:firstLine="540"/>
        <w:jc w:val="both"/>
        <w:rPr>
          <w:i/>
          <w:iCs/>
          <w:sz w:val="28"/>
          <w:szCs w:val="28"/>
        </w:rPr>
      </w:pPr>
      <w:r w:rsidRPr="00AD6139">
        <w:rPr>
          <w:i/>
          <w:iCs/>
          <w:sz w:val="28"/>
          <w:szCs w:val="28"/>
        </w:rPr>
        <w:t xml:space="preserve">Căn cứ </w:t>
      </w:r>
      <w:r w:rsidR="00AD6139" w:rsidRPr="00AD6139">
        <w:rPr>
          <w:i/>
          <w:iCs/>
          <w:sz w:val="28"/>
          <w:szCs w:val="28"/>
        </w:rPr>
        <w:t>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rsidR="00F079C8" w:rsidRPr="00AD6139" w:rsidRDefault="00F079C8" w:rsidP="00D36004">
      <w:pPr>
        <w:spacing w:before="60" w:after="120" w:line="276" w:lineRule="auto"/>
        <w:ind w:firstLine="540"/>
        <w:jc w:val="both"/>
        <w:rPr>
          <w:i/>
          <w:iCs/>
          <w:sz w:val="28"/>
          <w:szCs w:val="28"/>
        </w:rPr>
      </w:pPr>
      <w:r>
        <w:rPr>
          <w:i/>
          <w:iCs/>
          <w:sz w:val="28"/>
          <w:szCs w:val="28"/>
        </w:rPr>
        <w:t>Căn cứ Q</w:t>
      </w:r>
      <w:r w:rsidR="0080170B">
        <w:rPr>
          <w:i/>
          <w:iCs/>
          <w:sz w:val="28"/>
          <w:szCs w:val="28"/>
        </w:rPr>
        <w:t>uyết định số 52/2021/QĐ-UBND ngày 20 tháng 12 năm 2021 của Ủy ban nhân dân Thành phố ban hành Quy chế làm việc của Ủy ban nhân dân Thành phố Hồ Chí Minh nhiệm kỳ 2021-2026;</w:t>
      </w:r>
    </w:p>
    <w:p w:rsidR="003009F0" w:rsidRPr="001D4EEC" w:rsidRDefault="0080170B" w:rsidP="00D36004">
      <w:pPr>
        <w:spacing w:before="60" w:after="120" w:line="276" w:lineRule="auto"/>
        <w:ind w:firstLine="540"/>
        <w:jc w:val="both"/>
        <w:rPr>
          <w:bCs/>
          <w:i/>
          <w:iCs/>
          <w:sz w:val="28"/>
          <w:szCs w:val="28"/>
        </w:rPr>
      </w:pPr>
      <w:r>
        <w:rPr>
          <w:i/>
          <w:iCs/>
          <w:sz w:val="28"/>
          <w:szCs w:val="28"/>
        </w:rPr>
        <w:t>Xét</w:t>
      </w:r>
      <w:r w:rsidR="000E30AE" w:rsidRPr="001D4EEC">
        <w:rPr>
          <w:i/>
          <w:iCs/>
          <w:sz w:val="28"/>
          <w:szCs w:val="28"/>
        </w:rPr>
        <w:t xml:space="preserve"> đề nghị của Sở Tài chính tại Tờ trình số…/TTr-</w:t>
      </w:r>
      <w:r>
        <w:rPr>
          <w:i/>
          <w:iCs/>
          <w:sz w:val="28"/>
          <w:szCs w:val="28"/>
        </w:rPr>
        <w:t>STC-QLG ngày    tháng   năm 202</w:t>
      </w:r>
      <w:r w:rsidR="004D0EE7">
        <w:rPr>
          <w:i/>
          <w:iCs/>
          <w:sz w:val="28"/>
          <w:szCs w:val="28"/>
        </w:rPr>
        <w:t>3</w:t>
      </w:r>
      <w:r w:rsidR="000E30AE" w:rsidRPr="001D4EEC">
        <w:rPr>
          <w:i/>
          <w:iCs/>
          <w:sz w:val="28"/>
          <w:szCs w:val="28"/>
        </w:rPr>
        <w:t xml:space="preserve"> và ý kiến thẩm định của Sở Tư pháp tại Báo cáo số      /BC-STP-VB ngày    tháng    năm 202</w:t>
      </w:r>
      <w:r w:rsidR="004D0EE7">
        <w:rPr>
          <w:i/>
          <w:iCs/>
          <w:sz w:val="28"/>
          <w:szCs w:val="28"/>
        </w:rPr>
        <w:t>3</w:t>
      </w:r>
      <w:r>
        <w:rPr>
          <w:bCs/>
          <w:i/>
          <w:iCs/>
          <w:sz w:val="28"/>
          <w:szCs w:val="28"/>
        </w:rPr>
        <w:t xml:space="preserve"> về kết quả thẩm định dự thảo Quyết định ban hành giá </w:t>
      </w:r>
      <w:r>
        <w:rPr>
          <w:bCs/>
          <w:i/>
          <w:iCs/>
          <w:sz w:val="28"/>
          <w:szCs w:val="28"/>
        </w:rPr>
        <w:lastRenderedPageBreak/>
        <w:t>thóc thu thuế sử dụng đất nông nghiệp trên địa bàn Thành phố Hồ Chí Minh và ý kiến thống nhất của thành viên Ủy ban nhân dân Thành phố,</w:t>
      </w:r>
    </w:p>
    <w:p w:rsidR="003009F0" w:rsidRDefault="007A58CB" w:rsidP="00D36004">
      <w:pPr>
        <w:spacing w:before="60" w:after="120" w:line="276" w:lineRule="auto"/>
        <w:jc w:val="center"/>
        <w:rPr>
          <w:sz w:val="28"/>
          <w:szCs w:val="28"/>
        </w:rPr>
      </w:pPr>
      <w:r>
        <w:rPr>
          <w:rFonts w:eastAsia="Arial"/>
          <w:b/>
          <w:bCs/>
          <w:sz w:val="28"/>
          <w:szCs w:val="28"/>
        </w:rPr>
        <w:t>QUYẾT ĐỊNH</w:t>
      </w:r>
      <w:r w:rsidR="0080170B">
        <w:rPr>
          <w:rFonts w:eastAsia="Arial"/>
          <w:b/>
          <w:bCs/>
          <w:sz w:val="28"/>
          <w:szCs w:val="28"/>
        </w:rPr>
        <w:t>:</w:t>
      </w:r>
    </w:p>
    <w:p w:rsidR="0095045D" w:rsidRPr="00026338" w:rsidRDefault="007A58CB" w:rsidP="00D36004">
      <w:pPr>
        <w:spacing w:before="60" w:after="120" w:line="276" w:lineRule="auto"/>
        <w:ind w:firstLine="540"/>
        <w:jc w:val="both"/>
        <w:rPr>
          <w:b/>
          <w:color w:val="000000" w:themeColor="text1"/>
          <w:sz w:val="28"/>
          <w:szCs w:val="28"/>
        </w:rPr>
      </w:pPr>
      <w:r w:rsidRPr="00026338">
        <w:rPr>
          <w:rFonts w:eastAsia="Arial"/>
          <w:b/>
          <w:bCs/>
          <w:color w:val="000000" w:themeColor="text1"/>
          <w:sz w:val="28"/>
          <w:szCs w:val="28"/>
        </w:rPr>
        <w:t>Điều 1.</w:t>
      </w:r>
      <w:r w:rsidRPr="00026338">
        <w:rPr>
          <w:b/>
          <w:color w:val="000000" w:themeColor="text1"/>
          <w:sz w:val="28"/>
          <w:szCs w:val="28"/>
        </w:rPr>
        <w:t xml:space="preserve"> Quy định giá thóc thu thuế sử dụng đất nông nghiệp</w:t>
      </w:r>
      <w:r w:rsidR="00F92CD6" w:rsidRPr="00026338">
        <w:rPr>
          <w:b/>
          <w:color w:val="000000" w:themeColor="text1"/>
          <w:sz w:val="28"/>
          <w:szCs w:val="28"/>
        </w:rPr>
        <w:t xml:space="preserve"> </w:t>
      </w:r>
      <w:r w:rsidR="005F476C" w:rsidRPr="00026338">
        <w:rPr>
          <w:b/>
          <w:color w:val="000000" w:themeColor="text1"/>
          <w:sz w:val="28"/>
          <w:szCs w:val="28"/>
        </w:rPr>
        <w:t xml:space="preserve">và đối tượng áp dụng </w:t>
      </w:r>
      <w:r w:rsidRPr="00026338">
        <w:rPr>
          <w:b/>
          <w:color w:val="000000" w:themeColor="text1"/>
          <w:sz w:val="28"/>
          <w:szCs w:val="28"/>
        </w:rPr>
        <w:t xml:space="preserve">trên địa bàn </w:t>
      </w:r>
      <w:r w:rsidR="00D87692" w:rsidRPr="00026338">
        <w:rPr>
          <w:b/>
          <w:color w:val="000000" w:themeColor="text1"/>
          <w:sz w:val="28"/>
          <w:szCs w:val="28"/>
        </w:rPr>
        <w:t xml:space="preserve">Thành </w:t>
      </w:r>
      <w:r w:rsidRPr="00026338">
        <w:rPr>
          <w:b/>
          <w:color w:val="000000" w:themeColor="text1"/>
          <w:sz w:val="28"/>
          <w:szCs w:val="28"/>
        </w:rPr>
        <w:t xml:space="preserve">phố Hồ Chí Minh </w:t>
      </w:r>
    </w:p>
    <w:p w:rsidR="003009F0" w:rsidRDefault="005F476C" w:rsidP="00D36004">
      <w:pPr>
        <w:pStyle w:val="ListParagraph"/>
        <w:numPr>
          <w:ilvl w:val="0"/>
          <w:numId w:val="5"/>
        </w:numPr>
        <w:spacing w:before="60" w:after="120" w:line="276" w:lineRule="auto"/>
        <w:jc w:val="both"/>
        <w:rPr>
          <w:color w:val="000000" w:themeColor="text1"/>
          <w:sz w:val="28"/>
          <w:szCs w:val="28"/>
        </w:rPr>
      </w:pPr>
      <w:r>
        <w:rPr>
          <w:bCs/>
          <w:color w:val="000000" w:themeColor="text1"/>
          <w:sz w:val="28"/>
          <w:szCs w:val="28"/>
        </w:rPr>
        <w:t xml:space="preserve">Giá thóc: </w:t>
      </w:r>
      <w:r w:rsidR="004E250C" w:rsidRPr="00EF16FB">
        <w:rPr>
          <w:bCs/>
          <w:color w:val="000000" w:themeColor="text1"/>
          <w:sz w:val="28"/>
          <w:szCs w:val="28"/>
        </w:rPr>
        <w:t>7.</w:t>
      </w:r>
      <w:r w:rsidR="004D0EE7">
        <w:rPr>
          <w:bCs/>
          <w:color w:val="000000" w:themeColor="text1"/>
          <w:sz w:val="28"/>
          <w:szCs w:val="28"/>
        </w:rPr>
        <w:t>5</w:t>
      </w:r>
      <w:r w:rsidR="004E250C" w:rsidRPr="00EF16FB">
        <w:rPr>
          <w:bCs/>
          <w:color w:val="000000" w:themeColor="text1"/>
          <w:sz w:val="28"/>
          <w:szCs w:val="28"/>
        </w:rPr>
        <w:t>00</w:t>
      </w:r>
      <w:r w:rsidR="007A58CB" w:rsidRPr="00EF16FB">
        <w:rPr>
          <w:bCs/>
          <w:color w:val="000000" w:themeColor="text1"/>
          <w:sz w:val="28"/>
          <w:szCs w:val="28"/>
        </w:rPr>
        <w:t xml:space="preserve"> đồng/kg</w:t>
      </w:r>
      <w:r w:rsidR="007A58CB" w:rsidRPr="005F476C">
        <w:rPr>
          <w:b/>
          <w:color w:val="000000" w:themeColor="text1"/>
          <w:sz w:val="28"/>
          <w:szCs w:val="28"/>
        </w:rPr>
        <w:t xml:space="preserve"> </w:t>
      </w:r>
      <w:r w:rsidR="004E250C" w:rsidRPr="008F0D91">
        <w:rPr>
          <w:bCs/>
          <w:i/>
          <w:color w:val="000000" w:themeColor="text1"/>
          <w:sz w:val="28"/>
          <w:szCs w:val="28"/>
        </w:rPr>
        <w:t xml:space="preserve">(Bảy ngàn </w:t>
      </w:r>
      <w:r w:rsidR="004D0EE7">
        <w:rPr>
          <w:bCs/>
          <w:i/>
          <w:color w:val="000000" w:themeColor="text1"/>
          <w:sz w:val="28"/>
          <w:szCs w:val="28"/>
        </w:rPr>
        <w:t>năm</w:t>
      </w:r>
      <w:r w:rsidR="004E250C" w:rsidRPr="008F0D91">
        <w:rPr>
          <w:bCs/>
          <w:i/>
          <w:color w:val="000000" w:themeColor="text1"/>
          <w:sz w:val="28"/>
          <w:szCs w:val="28"/>
        </w:rPr>
        <w:t xml:space="preserve"> trăm đồng/kg).</w:t>
      </w:r>
    </w:p>
    <w:p w:rsidR="005F476C" w:rsidRDefault="005F476C" w:rsidP="00D36004">
      <w:pPr>
        <w:pStyle w:val="ListParagraph"/>
        <w:numPr>
          <w:ilvl w:val="0"/>
          <w:numId w:val="5"/>
        </w:numPr>
        <w:tabs>
          <w:tab w:val="left" w:pos="851"/>
        </w:tabs>
        <w:spacing w:before="60" w:after="120" w:line="276" w:lineRule="auto"/>
        <w:ind w:left="0" w:firstLine="540"/>
        <w:jc w:val="both"/>
        <w:rPr>
          <w:color w:val="000000" w:themeColor="text1"/>
          <w:sz w:val="28"/>
          <w:szCs w:val="28"/>
        </w:rPr>
      </w:pPr>
      <w:r>
        <w:rPr>
          <w:color w:val="000000" w:themeColor="text1"/>
          <w:sz w:val="28"/>
          <w:szCs w:val="28"/>
        </w:rPr>
        <w:t xml:space="preserve"> Đối tượng áp dụng: </w:t>
      </w:r>
    </w:p>
    <w:p w:rsidR="005F476C" w:rsidRPr="005F476C" w:rsidRDefault="004E250C" w:rsidP="00D36004">
      <w:pPr>
        <w:pStyle w:val="ListParagraph"/>
        <w:tabs>
          <w:tab w:val="left" w:pos="851"/>
        </w:tabs>
        <w:spacing w:before="60" w:after="120" w:line="276" w:lineRule="auto"/>
        <w:ind w:left="0" w:firstLine="540"/>
        <w:jc w:val="both"/>
        <w:rPr>
          <w:color w:val="000000" w:themeColor="text1"/>
          <w:sz w:val="28"/>
          <w:szCs w:val="28"/>
        </w:rPr>
      </w:pPr>
      <w:r>
        <w:rPr>
          <w:bCs/>
          <w:color w:val="000000" w:themeColor="text1"/>
          <w:sz w:val="28"/>
          <w:szCs w:val="28"/>
        </w:rPr>
        <w:t>Các tổ chức, cá nhân thuộc đối tượng nộp thuế sử dụng đất nông nghiệp theo quy định hiện hành</w:t>
      </w:r>
      <w:r w:rsidR="005F476C">
        <w:rPr>
          <w:iCs/>
          <w:sz w:val="28"/>
          <w:szCs w:val="28"/>
        </w:rPr>
        <w:t>.</w:t>
      </w:r>
    </w:p>
    <w:p w:rsidR="003009F0" w:rsidRPr="00026338" w:rsidRDefault="007A58CB" w:rsidP="00D36004">
      <w:pPr>
        <w:spacing w:before="60" w:after="120" w:line="276" w:lineRule="auto"/>
        <w:ind w:firstLine="540"/>
        <w:jc w:val="both"/>
        <w:rPr>
          <w:b/>
          <w:color w:val="000000" w:themeColor="text1"/>
          <w:sz w:val="28"/>
          <w:szCs w:val="28"/>
        </w:rPr>
      </w:pPr>
      <w:r w:rsidRPr="00026338">
        <w:rPr>
          <w:b/>
          <w:bCs/>
          <w:color w:val="000000" w:themeColor="text1"/>
          <w:sz w:val="28"/>
          <w:szCs w:val="28"/>
        </w:rPr>
        <w:t>Điều 2.</w:t>
      </w:r>
      <w:r w:rsidR="00026338" w:rsidRPr="00026338">
        <w:rPr>
          <w:b/>
          <w:color w:val="000000" w:themeColor="text1"/>
          <w:sz w:val="28"/>
          <w:szCs w:val="28"/>
        </w:rPr>
        <w:t xml:space="preserve"> Hiệu lực thi hành</w:t>
      </w:r>
    </w:p>
    <w:p w:rsidR="00F32BAA" w:rsidRDefault="007A58CB" w:rsidP="00D36004">
      <w:pPr>
        <w:pStyle w:val="ListParagraph"/>
        <w:numPr>
          <w:ilvl w:val="0"/>
          <w:numId w:val="6"/>
        </w:numPr>
        <w:tabs>
          <w:tab w:val="left" w:pos="851"/>
        </w:tabs>
        <w:spacing w:before="60" w:after="120" w:line="276" w:lineRule="auto"/>
        <w:ind w:left="0" w:firstLine="540"/>
        <w:jc w:val="both"/>
        <w:rPr>
          <w:sz w:val="28"/>
          <w:szCs w:val="28"/>
        </w:rPr>
      </w:pPr>
      <w:r w:rsidRPr="00F32BAA">
        <w:rPr>
          <w:sz w:val="28"/>
          <w:szCs w:val="28"/>
        </w:rPr>
        <w:t xml:space="preserve">Quyết </w:t>
      </w:r>
      <w:r w:rsidR="00026338" w:rsidRPr="00F32BAA">
        <w:rPr>
          <w:sz w:val="28"/>
          <w:szCs w:val="28"/>
        </w:rPr>
        <w:t xml:space="preserve">định này có hiệu lực kể từ ngày </w:t>
      </w:r>
      <w:r w:rsidR="004D0EE7">
        <w:rPr>
          <w:sz w:val="28"/>
          <w:szCs w:val="28"/>
        </w:rPr>
        <w:t>01</w:t>
      </w:r>
      <w:r w:rsidR="00026338" w:rsidRPr="00F32BAA">
        <w:rPr>
          <w:sz w:val="28"/>
          <w:szCs w:val="28"/>
        </w:rPr>
        <w:t xml:space="preserve"> </w:t>
      </w:r>
      <w:r w:rsidRPr="00F32BAA">
        <w:rPr>
          <w:sz w:val="28"/>
          <w:szCs w:val="28"/>
        </w:rPr>
        <w:t xml:space="preserve">tháng </w:t>
      </w:r>
      <w:r w:rsidR="009E4989" w:rsidRPr="00F32BAA">
        <w:rPr>
          <w:sz w:val="28"/>
          <w:szCs w:val="28"/>
        </w:rPr>
        <w:t>0</w:t>
      </w:r>
      <w:r w:rsidR="004D0EE7">
        <w:rPr>
          <w:sz w:val="28"/>
          <w:szCs w:val="28"/>
        </w:rPr>
        <w:t>1</w:t>
      </w:r>
      <w:r w:rsidR="00026338" w:rsidRPr="00F32BAA">
        <w:rPr>
          <w:sz w:val="28"/>
          <w:szCs w:val="28"/>
        </w:rPr>
        <w:t xml:space="preserve"> </w:t>
      </w:r>
      <w:r w:rsidRPr="00F32BAA">
        <w:rPr>
          <w:sz w:val="28"/>
          <w:szCs w:val="28"/>
        </w:rPr>
        <w:t>năm</w:t>
      </w:r>
      <w:r w:rsidR="009E4989" w:rsidRPr="00F32BAA">
        <w:rPr>
          <w:sz w:val="28"/>
          <w:szCs w:val="28"/>
        </w:rPr>
        <w:t xml:space="preserve"> 202</w:t>
      </w:r>
      <w:r w:rsidR="004D0EE7">
        <w:rPr>
          <w:sz w:val="28"/>
          <w:szCs w:val="28"/>
        </w:rPr>
        <w:t>4</w:t>
      </w:r>
      <w:r w:rsidR="00F32BAA">
        <w:rPr>
          <w:sz w:val="28"/>
          <w:szCs w:val="28"/>
        </w:rPr>
        <w:t>.</w:t>
      </w:r>
    </w:p>
    <w:p w:rsidR="003009F0" w:rsidRPr="00F32BAA" w:rsidRDefault="00026338" w:rsidP="00D36004">
      <w:pPr>
        <w:pStyle w:val="ListParagraph"/>
        <w:numPr>
          <w:ilvl w:val="0"/>
          <w:numId w:val="6"/>
        </w:numPr>
        <w:tabs>
          <w:tab w:val="left" w:pos="851"/>
        </w:tabs>
        <w:spacing w:before="60" w:after="120" w:line="276" w:lineRule="auto"/>
        <w:ind w:left="0" w:firstLine="540"/>
        <w:jc w:val="both"/>
        <w:rPr>
          <w:sz w:val="28"/>
          <w:szCs w:val="28"/>
        </w:rPr>
      </w:pPr>
      <w:r w:rsidRPr="00F32BAA">
        <w:rPr>
          <w:sz w:val="28"/>
          <w:szCs w:val="28"/>
        </w:rPr>
        <w:t xml:space="preserve">Quyết định số </w:t>
      </w:r>
      <w:r w:rsidR="004D0EE7">
        <w:rPr>
          <w:sz w:val="28"/>
          <w:szCs w:val="28"/>
        </w:rPr>
        <w:t>08</w:t>
      </w:r>
      <w:r w:rsidRPr="00F32BAA">
        <w:rPr>
          <w:sz w:val="28"/>
          <w:szCs w:val="28"/>
        </w:rPr>
        <w:t>/202</w:t>
      </w:r>
      <w:r w:rsidR="004D0EE7">
        <w:rPr>
          <w:sz w:val="28"/>
          <w:szCs w:val="28"/>
        </w:rPr>
        <w:t>3</w:t>
      </w:r>
      <w:r w:rsidRPr="00F32BAA">
        <w:rPr>
          <w:sz w:val="28"/>
          <w:szCs w:val="28"/>
        </w:rPr>
        <w:t xml:space="preserve">/QĐ-UBND ngày </w:t>
      </w:r>
      <w:r w:rsidR="004D0EE7">
        <w:rPr>
          <w:sz w:val="28"/>
          <w:szCs w:val="28"/>
        </w:rPr>
        <w:t>10</w:t>
      </w:r>
      <w:r w:rsidRPr="00F32BAA">
        <w:rPr>
          <w:sz w:val="28"/>
          <w:szCs w:val="28"/>
        </w:rPr>
        <w:t xml:space="preserve"> tháng </w:t>
      </w:r>
      <w:r w:rsidR="004D0EE7">
        <w:rPr>
          <w:sz w:val="28"/>
          <w:szCs w:val="28"/>
        </w:rPr>
        <w:t>02</w:t>
      </w:r>
      <w:r w:rsidRPr="00F32BAA">
        <w:rPr>
          <w:sz w:val="28"/>
          <w:szCs w:val="28"/>
        </w:rPr>
        <w:t xml:space="preserve"> năm 202</w:t>
      </w:r>
      <w:r w:rsidR="004D0EE7">
        <w:rPr>
          <w:sz w:val="28"/>
          <w:szCs w:val="28"/>
        </w:rPr>
        <w:t>3</w:t>
      </w:r>
      <w:bookmarkStart w:id="0" w:name="_GoBack"/>
      <w:bookmarkEnd w:id="0"/>
      <w:r w:rsidRPr="00F32BAA">
        <w:rPr>
          <w:sz w:val="28"/>
          <w:szCs w:val="28"/>
        </w:rPr>
        <w:t xml:space="preserve"> của Ủy ban nhân dân Thành phố ban hành giá thóc thu thuế sử dụng đất nôn</w:t>
      </w:r>
      <w:r w:rsidR="00F32BAA">
        <w:rPr>
          <w:sz w:val="28"/>
          <w:szCs w:val="28"/>
        </w:rPr>
        <w:t>g nghiệp trên địa bàn Thành phố hết hiệu lực kể từ ngày Quyết định này có hiệu lực.</w:t>
      </w:r>
    </w:p>
    <w:p w:rsidR="003009F0" w:rsidRPr="001D4EEC" w:rsidRDefault="007A58CB" w:rsidP="00D36004">
      <w:pPr>
        <w:spacing w:before="60" w:after="120" w:line="276" w:lineRule="auto"/>
        <w:ind w:firstLine="540"/>
        <w:jc w:val="both"/>
        <w:rPr>
          <w:b/>
          <w:sz w:val="28"/>
          <w:szCs w:val="28"/>
        </w:rPr>
      </w:pPr>
      <w:r w:rsidRPr="001D4EEC">
        <w:rPr>
          <w:b/>
          <w:bCs/>
          <w:sz w:val="28"/>
          <w:szCs w:val="28"/>
        </w:rPr>
        <w:t>Điều 3.</w:t>
      </w:r>
      <w:r w:rsidR="00026338" w:rsidRPr="001D4EEC">
        <w:rPr>
          <w:b/>
          <w:sz w:val="28"/>
          <w:szCs w:val="28"/>
        </w:rPr>
        <w:t xml:space="preserve"> Tổ chức thực hiện</w:t>
      </w:r>
    </w:p>
    <w:p w:rsidR="003009F0" w:rsidRPr="001D4EEC" w:rsidRDefault="007A58CB" w:rsidP="00D36004">
      <w:pPr>
        <w:numPr>
          <w:ilvl w:val="0"/>
          <w:numId w:val="1"/>
        </w:numPr>
        <w:spacing w:before="60" w:after="120" w:line="276" w:lineRule="auto"/>
        <w:ind w:firstLine="540"/>
        <w:jc w:val="both"/>
        <w:rPr>
          <w:sz w:val="28"/>
          <w:szCs w:val="28"/>
        </w:rPr>
      </w:pPr>
      <w:r w:rsidRPr="001D4EEC">
        <w:rPr>
          <w:sz w:val="28"/>
          <w:szCs w:val="28"/>
        </w:rPr>
        <w:t>Cục Thuế Thành phố</w:t>
      </w:r>
    </w:p>
    <w:p w:rsidR="003009F0" w:rsidRPr="001D4EEC" w:rsidRDefault="00FC629F" w:rsidP="00D36004">
      <w:pPr>
        <w:spacing w:before="60" w:after="120" w:line="276" w:lineRule="auto"/>
        <w:ind w:firstLine="480"/>
        <w:jc w:val="both"/>
        <w:rPr>
          <w:sz w:val="28"/>
          <w:szCs w:val="28"/>
        </w:rPr>
      </w:pPr>
      <w:r>
        <w:rPr>
          <w:sz w:val="28"/>
          <w:szCs w:val="28"/>
        </w:rPr>
        <w:t xml:space="preserve"> </w:t>
      </w:r>
      <w:r w:rsidR="00026338" w:rsidRPr="001D4EEC">
        <w:rPr>
          <w:sz w:val="28"/>
          <w:szCs w:val="28"/>
        </w:rPr>
        <w:t xml:space="preserve">a) </w:t>
      </w:r>
      <w:r w:rsidR="007A58CB" w:rsidRPr="001D4EEC">
        <w:rPr>
          <w:sz w:val="28"/>
          <w:szCs w:val="28"/>
        </w:rPr>
        <w:t>Chịu trách nhiệm hướng dẫn Chi cục thuế các quận - huyện triển khai thực hiện quyết định này.</w:t>
      </w:r>
    </w:p>
    <w:p w:rsidR="00C712F9" w:rsidRDefault="00FC629F" w:rsidP="00D36004">
      <w:pPr>
        <w:spacing w:before="60" w:after="120" w:line="276" w:lineRule="auto"/>
        <w:ind w:firstLine="480"/>
        <w:jc w:val="both"/>
        <w:rPr>
          <w:color w:val="000000" w:themeColor="text1"/>
          <w:sz w:val="28"/>
          <w:szCs w:val="28"/>
        </w:rPr>
      </w:pPr>
      <w:r>
        <w:rPr>
          <w:sz w:val="28"/>
          <w:szCs w:val="28"/>
        </w:rPr>
        <w:t xml:space="preserve"> </w:t>
      </w:r>
      <w:r w:rsidR="00026338" w:rsidRPr="001D4EEC">
        <w:rPr>
          <w:sz w:val="28"/>
          <w:szCs w:val="28"/>
        </w:rPr>
        <w:t>b)</w:t>
      </w:r>
      <w:r w:rsidR="005C6334" w:rsidRPr="001D4EEC">
        <w:rPr>
          <w:sz w:val="28"/>
          <w:szCs w:val="28"/>
        </w:rPr>
        <w:t xml:space="preserve"> </w:t>
      </w:r>
      <w:r w:rsidR="00F66D07" w:rsidRPr="001D4EEC">
        <w:rPr>
          <w:sz w:val="28"/>
          <w:szCs w:val="28"/>
        </w:rPr>
        <w:t xml:space="preserve">Trên </w:t>
      </w:r>
      <w:r w:rsidR="005C6334">
        <w:rPr>
          <w:color w:val="000000" w:themeColor="text1"/>
          <w:sz w:val="28"/>
          <w:szCs w:val="28"/>
        </w:rPr>
        <w:t>cơ sở rà soát tình hình thực tế</w:t>
      </w:r>
      <w:r w:rsidR="00BA068E">
        <w:rPr>
          <w:color w:val="000000" w:themeColor="text1"/>
          <w:sz w:val="28"/>
          <w:szCs w:val="28"/>
        </w:rPr>
        <w:t xml:space="preserve"> </w:t>
      </w:r>
      <w:r w:rsidR="00036470" w:rsidRPr="004A13A9">
        <w:rPr>
          <w:color w:val="000000" w:themeColor="text1"/>
          <w:sz w:val="28"/>
          <w:szCs w:val="28"/>
        </w:rPr>
        <w:t>(số thu thuế, diện tích đất sử dụng….)</w:t>
      </w:r>
      <w:r w:rsidR="00036470">
        <w:rPr>
          <w:color w:val="000000" w:themeColor="text1"/>
          <w:sz w:val="28"/>
          <w:szCs w:val="28"/>
        </w:rPr>
        <w:t xml:space="preserve"> </w:t>
      </w:r>
      <w:r w:rsidR="00BA068E">
        <w:rPr>
          <w:color w:val="000000" w:themeColor="text1"/>
          <w:sz w:val="28"/>
          <w:szCs w:val="28"/>
        </w:rPr>
        <w:t>và tham khảo giá</w:t>
      </w:r>
      <w:r w:rsidR="00D170B0">
        <w:rPr>
          <w:color w:val="000000" w:themeColor="text1"/>
          <w:sz w:val="28"/>
          <w:szCs w:val="28"/>
        </w:rPr>
        <w:t xml:space="preserve"> thóc thu thuế sử dụng đất nông nghiệp</w:t>
      </w:r>
      <w:r w:rsidR="00BA068E">
        <w:rPr>
          <w:color w:val="000000" w:themeColor="text1"/>
          <w:sz w:val="28"/>
          <w:szCs w:val="28"/>
        </w:rPr>
        <w:t xml:space="preserve"> tại các tỉnh thành lân cận, </w:t>
      </w:r>
      <w:r w:rsidR="00195101">
        <w:rPr>
          <w:color w:val="000000" w:themeColor="text1"/>
          <w:sz w:val="28"/>
          <w:szCs w:val="28"/>
        </w:rPr>
        <w:t xml:space="preserve">có ý kiến </w:t>
      </w:r>
      <w:r w:rsidR="00BA068E">
        <w:rPr>
          <w:color w:val="000000" w:themeColor="text1"/>
          <w:sz w:val="28"/>
          <w:szCs w:val="28"/>
        </w:rPr>
        <w:t xml:space="preserve">cụ thể về giá thóc thu thuế </w:t>
      </w:r>
      <w:r w:rsidR="00F972BE">
        <w:rPr>
          <w:color w:val="000000" w:themeColor="text1"/>
          <w:sz w:val="28"/>
          <w:szCs w:val="28"/>
        </w:rPr>
        <w:t>hàng năm</w:t>
      </w:r>
      <w:r w:rsidR="004A13A9">
        <w:rPr>
          <w:color w:val="000000" w:themeColor="text1"/>
          <w:sz w:val="28"/>
          <w:szCs w:val="28"/>
        </w:rPr>
        <w:t>,</w:t>
      </w:r>
      <w:r w:rsidR="00F972BE">
        <w:rPr>
          <w:color w:val="000000" w:themeColor="text1"/>
          <w:sz w:val="28"/>
          <w:szCs w:val="28"/>
        </w:rPr>
        <w:t xml:space="preserve"> </w:t>
      </w:r>
      <w:r w:rsidR="007B2E50">
        <w:rPr>
          <w:color w:val="000000" w:themeColor="text1"/>
          <w:sz w:val="28"/>
          <w:szCs w:val="28"/>
        </w:rPr>
        <w:t>gửi</w:t>
      </w:r>
      <w:r w:rsidR="007A58CB">
        <w:rPr>
          <w:color w:val="000000" w:themeColor="text1"/>
          <w:sz w:val="28"/>
          <w:szCs w:val="28"/>
        </w:rPr>
        <w:t xml:space="preserve"> Sở Tài chính </w:t>
      </w:r>
      <w:r w:rsidR="007B2E50">
        <w:rPr>
          <w:color w:val="000000" w:themeColor="text1"/>
          <w:sz w:val="28"/>
          <w:szCs w:val="28"/>
        </w:rPr>
        <w:t>tổng hợp</w:t>
      </w:r>
      <w:r w:rsidR="004A13A9">
        <w:rPr>
          <w:color w:val="000000" w:themeColor="text1"/>
          <w:sz w:val="28"/>
          <w:szCs w:val="28"/>
        </w:rPr>
        <w:t>,</w:t>
      </w:r>
      <w:r w:rsidR="007B2E50">
        <w:rPr>
          <w:color w:val="000000" w:themeColor="text1"/>
          <w:sz w:val="28"/>
          <w:szCs w:val="28"/>
        </w:rPr>
        <w:t xml:space="preserve"> </w:t>
      </w:r>
      <w:r w:rsidR="007A58CB">
        <w:rPr>
          <w:color w:val="000000" w:themeColor="text1"/>
          <w:sz w:val="28"/>
          <w:szCs w:val="28"/>
        </w:rPr>
        <w:t xml:space="preserve">tham mưu Ủy ban nhân dân Thành phố </w:t>
      </w:r>
      <w:r w:rsidR="005C6334">
        <w:rPr>
          <w:color w:val="000000" w:themeColor="text1"/>
          <w:sz w:val="28"/>
          <w:szCs w:val="28"/>
        </w:rPr>
        <w:t>ban hành</w:t>
      </w:r>
      <w:r w:rsidR="007A58CB">
        <w:rPr>
          <w:color w:val="000000" w:themeColor="text1"/>
          <w:sz w:val="28"/>
          <w:szCs w:val="28"/>
        </w:rPr>
        <w:t xml:space="preserve"> Quyết định về</w:t>
      </w:r>
      <w:r w:rsidR="005C6334">
        <w:rPr>
          <w:color w:val="000000" w:themeColor="text1"/>
          <w:sz w:val="28"/>
          <w:szCs w:val="28"/>
        </w:rPr>
        <w:t xml:space="preserve"> việc</w:t>
      </w:r>
      <w:r w:rsidR="007A58CB">
        <w:rPr>
          <w:color w:val="000000" w:themeColor="text1"/>
          <w:sz w:val="28"/>
          <w:szCs w:val="28"/>
        </w:rPr>
        <w:t xml:space="preserve"> ban hành giá thóc thu thuế</w:t>
      </w:r>
      <w:r w:rsidR="004A13A9">
        <w:rPr>
          <w:color w:val="000000" w:themeColor="text1"/>
          <w:sz w:val="28"/>
          <w:szCs w:val="28"/>
        </w:rPr>
        <w:t xml:space="preserve"> sử dụng đất nông nghiệp</w:t>
      </w:r>
      <w:r w:rsidR="007A58CB">
        <w:rPr>
          <w:color w:val="000000" w:themeColor="text1"/>
          <w:sz w:val="28"/>
          <w:szCs w:val="28"/>
        </w:rPr>
        <w:t xml:space="preserve"> trên địa bàn </w:t>
      </w:r>
      <w:r w:rsidR="00467555">
        <w:rPr>
          <w:color w:val="000000" w:themeColor="text1"/>
          <w:sz w:val="28"/>
          <w:szCs w:val="28"/>
        </w:rPr>
        <w:t xml:space="preserve">Thành </w:t>
      </w:r>
      <w:r w:rsidR="007A58CB">
        <w:rPr>
          <w:color w:val="000000" w:themeColor="text1"/>
          <w:sz w:val="28"/>
          <w:szCs w:val="28"/>
        </w:rPr>
        <w:t>phố</w:t>
      </w:r>
      <w:r w:rsidR="00467555">
        <w:rPr>
          <w:color w:val="000000" w:themeColor="text1"/>
          <w:sz w:val="28"/>
          <w:szCs w:val="28"/>
        </w:rPr>
        <w:t xml:space="preserve"> Hồ Chí Minh</w:t>
      </w:r>
      <w:r w:rsidR="007A58CB">
        <w:rPr>
          <w:color w:val="000000" w:themeColor="text1"/>
          <w:sz w:val="28"/>
          <w:szCs w:val="28"/>
        </w:rPr>
        <w:t>.</w:t>
      </w:r>
    </w:p>
    <w:p w:rsidR="00BA4F23" w:rsidRDefault="00BA4F23" w:rsidP="00D36004">
      <w:pPr>
        <w:numPr>
          <w:ilvl w:val="0"/>
          <w:numId w:val="1"/>
        </w:numPr>
        <w:spacing w:before="60" w:after="120" w:line="276" w:lineRule="auto"/>
        <w:ind w:firstLine="540"/>
        <w:jc w:val="both"/>
        <w:rPr>
          <w:color w:val="000000" w:themeColor="text1"/>
          <w:sz w:val="28"/>
          <w:szCs w:val="28"/>
        </w:rPr>
      </w:pPr>
      <w:r>
        <w:rPr>
          <w:color w:val="000000" w:themeColor="text1"/>
          <w:sz w:val="28"/>
          <w:szCs w:val="28"/>
        </w:rPr>
        <w:t>Ủy ban nhân dân các quận – huyện chịu trách nhiệm căn cứ Quyết định này triển khai thông báo đồng loạt trên địa bàn quản lý về giá thóc thu thuế sử dụng đất nông nghiệp.</w:t>
      </w:r>
    </w:p>
    <w:p w:rsidR="003009F0" w:rsidRPr="00822292" w:rsidRDefault="00026338" w:rsidP="00D36004">
      <w:pPr>
        <w:numPr>
          <w:ilvl w:val="0"/>
          <w:numId w:val="1"/>
        </w:numPr>
        <w:spacing w:before="60" w:after="120" w:line="276" w:lineRule="auto"/>
        <w:ind w:firstLine="567"/>
        <w:jc w:val="both"/>
        <w:rPr>
          <w:color w:val="000000" w:themeColor="text1"/>
          <w:sz w:val="28"/>
          <w:szCs w:val="28"/>
        </w:rPr>
      </w:pPr>
      <w:r w:rsidRPr="001D4EEC">
        <w:rPr>
          <w:sz w:val="28"/>
          <w:szCs w:val="28"/>
        </w:rPr>
        <w:t>Khi giá thóc trên thị trường có sự thay đổi</w:t>
      </w:r>
      <w:r w:rsidR="00B9352A" w:rsidRPr="001D4EEC">
        <w:rPr>
          <w:sz w:val="28"/>
          <w:szCs w:val="28"/>
        </w:rPr>
        <w:t xml:space="preserve"> làm cho giá thóc thu thuế sử dụng đất nông nghiệp do Ủy ban nhân dân Thành phố ban hành không phù hợp với quy định tại Điều 17 Luật Thuế sử dụng đất nông nghiệp năm 1993, </w:t>
      </w:r>
      <w:r w:rsidR="007A58CB" w:rsidRPr="001D4EEC">
        <w:rPr>
          <w:sz w:val="28"/>
          <w:szCs w:val="28"/>
        </w:rPr>
        <w:t>Sở Tài chính</w:t>
      </w:r>
      <w:r w:rsidR="00822292" w:rsidRPr="001D4EEC">
        <w:rPr>
          <w:sz w:val="28"/>
          <w:szCs w:val="28"/>
        </w:rPr>
        <w:t xml:space="preserve"> </w:t>
      </w:r>
      <w:r w:rsidR="005C6334" w:rsidRPr="001D4EEC">
        <w:rPr>
          <w:sz w:val="28"/>
          <w:szCs w:val="28"/>
        </w:rPr>
        <w:t xml:space="preserve">chủ trì, phối hợp với Cục Thuế Thành phố và các cơ quan có liên quan tham mưu Ủy ban </w:t>
      </w:r>
      <w:r w:rsidR="005C6334" w:rsidRPr="00822292">
        <w:rPr>
          <w:color w:val="000000" w:themeColor="text1"/>
          <w:sz w:val="28"/>
          <w:szCs w:val="28"/>
        </w:rPr>
        <w:t xml:space="preserve">nhân dân </w:t>
      </w:r>
      <w:r w:rsidR="001D4EEC" w:rsidRPr="00822292">
        <w:rPr>
          <w:color w:val="000000" w:themeColor="text1"/>
          <w:sz w:val="28"/>
          <w:szCs w:val="28"/>
        </w:rPr>
        <w:t xml:space="preserve">Thành </w:t>
      </w:r>
      <w:r w:rsidR="005C6334" w:rsidRPr="00822292">
        <w:rPr>
          <w:color w:val="000000" w:themeColor="text1"/>
          <w:sz w:val="28"/>
          <w:szCs w:val="28"/>
        </w:rPr>
        <w:t xml:space="preserve">phố ban hành Quyết định về việc ban hành giá thóc thu thuế sử dụng đất nông nghiệp trên địa bàn </w:t>
      </w:r>
      <w:r w:rsidR="007F7CE5" w:rsidRPr="00822292">
        <w:rPr>
          <w:color w:val="000000" w:themeColor="text1"/>
          <w:sz w:val="28"/>
          <w:szCs w:val="28"/>
        </w:rPr>
        <w:t xml:space="preserve">Thành </w:t>
      </w:r>
      <w:r w:rsidR="005C6334" w:rsidRPr="00822292">
        <w:rPr>
          <w:color w:val="000000" w:themeColor="text1"/>
          <w:sz w:val="28"/>
          <w:szCs w:val="28"/>
        </w:rPr>
        <w:t>phố</w:t>
      </w:r>
      <w:r w:rsidR="007A58CB" w:rsidRPr="00822292">
        <w:rPr>
          <w:color w:val="000000" w:themeColor="text1"/>
          <w:sz w:val="28"/>
          <w:szCs w:val="28"/>
        </w:rPr>
        <w:t>.</w:t>
      </w:r>
    </w:p>
    <w:p w:rsidR="003009F0" w:rsidRDefault="007A58CB" w:rsidP="00D36004">
      <w:pPr>
        <w:numPr>
          <w:ilvl w:val="0"/>
          <w:numId w:val="1"/>
        </w:numPr>
        <w:spacing w:before="60" w:after="120" w:line="276" w:lineRule="auto"/>
        <w:ind w:firstLine="540"/>
        <w:jc w:val="both"/>
        <w:rPr>
          <w:color w:val="000000" w:themeColor="text1"/>
          <w:sz w:val="28"/>
          <w:szCs w:val="28"/>
        </w:rPr>
      </w:pPr>
      <w:r>
        <w:rPr>
          <w:color w:val="000000" w:themeColor="text1"/>
          <w:sz w:val="28"/>
          <w:szCs w:val="28"/>
        </w:rPr>
        <w:t xml:space="preserve">Chánh Văn phòng Ủy ban nhân dân </w:t>
      </w:r>
      <w:r w:rsidR="007F7CE5">
        <w:rPr>
          <w:color w:val="000000" w:themeColor="text1"/>
          <w:sz w:val="28"/>
          <w:szCs w:val="28"/>
        </w:rPr>
        <w:t xml:space="preserve">Thành </w:t>
      </w:r>
      <w:r>
        <w:rPr>
          <w:color w:val="000000" w:themeColor="text1"/>
          <w:sz w:val="28"/>
          <w:szCs w:val="28"/>
        </w:rPr>
        <w:t xml:space="preserve">phố, Cục trưởng Cục Thuế </w:t>
      </w:r>
      <w:r w:rsidR="007F7CE5">
        <w:rPr>
          <w:color w:val="000000" w:themeColor="text1"/>
          <w:sz w:val="28"/>
          <w:szCs w:val="28"/>
        </w:rPr>
        <w:t xml:space="preserve">Thành </w:t>
      </w:r>
      <w:r>
        <w:rPr>
          <w:color w:val="000000" w:themeColor="text1"/>
          <w:sz w:val="28"/>
          <w:szCs w:val="28"/>
        </w:rPr>
        <w:t xml:space="preserve">phố, Giám đốc Sở Tài chính, Giám đốc Sở Tài nguyên và Môi trường, </w:t>
      </w:r>
      <w:r>
        <w:rPr>
          <w:color w:val="000000" w:themeColor="text1"/>
          <w:sz w:val="28"/>
          <w:szCs w:val="28"/>
        </w:rPr>
        <w:lastRenderedPageBreak/>
        <w:t>Giám đốc Sở Nông nghiệp Phát triển Nông thôn, Chủ tịch Ủy ban nhân dân</w:t>
      </w:r>
      <w:r w:rsidR="004A13A9">
        <w:rPr>
          <w:color w:val="000000" w:themeColor="text1"/>
          <w:sz w:val="28"/>
          <w:szCs w:val="28"/>
        </w:rPr>
        <w:t xml:space="preserve"> thành phố Thủ Đức và các</w:t>
      </w:r>
      <w:r>
        <w:rPr>
          <w:color w:val="000000" w:themeColor="text1"/>
          <w:sz w:val="28"/>
          <w:szCs w:val="28"/>
        </w:rPr>
        <w:t xml:space="preserve"> quận - huyện và các tổ chức, hộ gia đình, cá nhân có liên quan chịu trách nhiệm thi hành Quyết định này./.</w:t>
      </w:r>
    </w:p>
    <w:tbl>
      <w:tblPr>
        <w:tblW w:w="5000" w:type="pct"/>
        <w:tblCellMar>
          <w:left w:w="0" w:type="dxa"/>
          <w:right w:w="0" w:type="dxa"/>
        </w:tblCellMar>
        <w:tblLook w:val="04A0" w:firstRow="1" w:lastRow="0" w:firstColumn="1" w:lastColumn="0" w:noHBand="0" w:noVBand="1"/>
      </w:tblPr>
      <w:tblGrid>
        <w:gridCol w:w="3984"/>
        <w:gridCol w:w="5087"/>
      </w:tblGrid>
      <w:tr w:rsidR="003009F0">
        <w:tc>
          <w:tcPr>
            <w:tcW w:w="2196" w:type="pct"/>
            <w:tcBorders>
              <w:top w:val="nil"/>
              <w:left w:val="nil"/>
              <w:bottom w:val="nil"/>
              <w:right w:val="nil"/>
              <w:tl2br w:val="nil"/>
              <w:tr2bl w:val="nil"/>
            </w:tcBorders>
            <w:shd w:val="clear" w:color="auto" w:fill="auto"/>
            <w:tcMar>
              <w:top w:w="30" w:type="dxa"/>
              <w:left w:w="108" w:type="dxa"/>
              <w:bottom w:w="30" w:type="dxa"/>
              <w:right w:w="108" w:type="dxa"/>
            </w:tcMar>
          </w:tcPr>
          <w:p w:rsidR="003009F0" w:rsidRDefault="007A58CB">
            <w:pPr>
              <w:rPr>
                <w:color w:val="000000" w:themeColor="text1"/>
                <w:sz w:val="22"/>
                <w:szCs w:val="22"/>
              </w:rPr>
            </w:pPr>
            <w:r>
              <w:rPr>
                <w:color w:val="000000" w:themeColor="text1"/>
              </w:rPr>
              <w:t>  </w:t>
            </w:r>
            <w:r>
              <w:rPr>
                <w:b/>
                <w:bCs/>
                <w:i/>
                <w:iCs/>
                <w:color w:val="000000" w:themeColor="text1"/>
              </w:rPr>
              <w:t>Nơi nhận:</w:t>
            </w:r>
            <w:r>
              <w:rPr>
                <w:b/>
                <w:bCs/>
                <w:i/>
                <w:iCs/>
                <w:color w:val="000000" w:themeColor="text1"/>
              </w:rPr>
              <w:br/>
            </w:r>
            <w:r>
              <w:rPr>
                <w:color w:val="000000" w:themeColor="text1"/>
                <w:sz w:val="22"/>
                <w:szCs w:val="22"/>
              </w:rPr>
              <w:t xml:space="preserve">-  Như Điều 3; </w:t>
            </w:r>
          </w:p>
          <w:p w:rsidR="003009F0" w:rsidRDefault="007A58CB">
            <w:pPr>
              <w:pStyle w:val="ListParagraph"/>
              <w:numPr>
                <w:ilvl w:val="0"/>
                <w:numId w:val="2"/>
              </w:numPr>
              <w:tabs>
                <w:tab w:val="left" w:pos="179"/>
              </w:tabs>
              <w:ind w:hanging="720"/>
              <w:rPr>
                <w:color w:val="000000" w:themeColor="text1"/>
                <w:sz w:val="22"/>
                <w:szCs w:val="22"/>
              </w:rPr>
            </w:pPr>
            <w:r>
              <w:rPr>
                <w:color w:val="000000" w:themeColor="text1"/>
                <w:sz w:val="22"/>
                <w:szCs w:val="22"/>
              </w:rPr>
              <w:t xml:space="preserve">Bộ Tài chính; </w:t>
            </w:r>
          </w:p>
          <w:p w:rsidR="003009F0" w:rsidRDefault="007A58CB">
            <w:pPr>
              <w:pStyle w:val="ListParagraph"/>
              <w:numPr>
                <w:ilvl w:val="0"/>
                <w:numId w:val="2"/>
              </w:numPr>
              <w:tabs>
                <w:tab w:val="left" w:pos="179"/>
              </w:tabs>
              <w:ind w:hanging="720"/>
              <w:rPr>
                <w:color w:val="000000" w:themeColor="text1"/>
                <w:sz w:val="22"/>
                <w:szCs w:val="22"/>
              </w:rPr>
            </w:pPr>
            <w:r>
              <w:rPr>
                <w:color w:val="000000" w:themeColor="text1"/>
                <w:sz w:val="22"/>
                <w:szCs w:val="22"/>
              </w:rPr>
              <w:t>Cục Kiểm tra VBQPPL (Bộ Tư pháp);</w:t>
            </w:r>
          </w:p>
          <w:p w:rsidR="003009F0" w:rsidRDefault="000B6D0B">
            <w:pPr>
              <w:pStyle w:val="ListParagraph"/>
              <w:numPr>
                <w:ilvl w:val="0"/>
                <w:numId w:val="2"/>
              </w:numPr>
              <w:tabs>
                <w:tab w:val="left" w:pos="179"/>
              </w:tabs>
              <w:ind w:hanging="720"/>
              <w:rPr>
                <w:color w:val="000000" w:themeColor="text1"/>
                <w:sz w:val="22"/>
                <w:szCs w:val="22"/>
              </w:rPr>
            </w:pPr>
            <w:r>
              <w:rPr>
                <w:color w:val="000000" w:themeColor="text1"/>
                <w:sz w:val="22"/>
                <w:szCs w:val="22"/>
              </w:rPr>
              <w:t>TTTU</w:t>
            </w:r>
            <w:r w:rsidR="007A58CB">
              <w:rPr>
                <w:color w:val="000000" w:themeColor="text1"/>
                <w:sz w:val="22"/>
                <w:szCs w:val="22"/>
              </w:rPr>
              <w:t xml:space="preserve">; </w:t>
            </w:r>
          </w:p>
          <w:p w:rsidR="003009F0" w:rsidRDefault="007A58CB">
            <w:pPr>
              <w:pStyle w:val="ListParagraph"/>
              <w:numPr>
                <w:ilvl w:val="0"/>
                <w:numId w:val="2"/>
              </w:numPr>
              <w:tabs>
                <w:tab w:val="left" w:pos="179"/>
              </w:tabs>
              <w:ind w:hanging="720"/>
              <w:rPr>
                <w:color w:val="000000" w:themeColor="text1"/>
                <w:sz w:val="22"/>
                <w:szCs w:val="22"/>
              </w:rPr>
            </w:pPr>
            <w:r>
              <w:rPr>
                <w:color w:val="000000" w:themeColor="text1"/>
                <w:sz w:val="22"/>
                <w:szCs w:val="22"/>
              </w:rPr>
              <w:t xml:space="preserve">Đoàn ĐBQH </w:t>
            </w:r>
            <w:r w:rsidR="000B6D0B">
              <w:rPr>
                <w:color w:val="000000" w:themeColor="text1"/>
                <w:sz w:val="22"/>
                <w:szCs w:val="22"/>
              </w:rPr>
              <w:t>TP</w:t>
            </w:r>
            <w:r>
              <w:rPr>
                <w:color w:val="000000" w:themeColor="text1"/>
                <w:sz w:val="22"/>
                <w:szCs w:val="22"/>
              </w:rPr>
              <w:t>;</w:t>
            </w:r>
          </w:p>
          <w:p w:rsidR="003009F0" w:rsidRDefault="000B6D0B">
            <w:pPr>
              <w:pStyle w:val="ListParagraph"/>
              <w:numPr>
                <w:ilvl w:val="0"/>
                <w:numId w:val="2"/>
              </w:numPr>
              <w:tabs>
                <w:tab w:val="left" w:pos="179"/>
              </w:tabs>
              <w:ind w:hanging="720"/>
              <w:rPr>
                <w:color w:val="000000" w:themeColor="text1"/>
                <w:sz w:val="22"/>
                <w:szCs w:val="22"/>
              </w:rPr>
            </w:pPr>
            <w:r>
              <w:rPr>
                <w:color w:val="000000" w:themeColor="text1"/>
                <w:sz w:val="22"/>
                <w:szCs w:val="22"/>
              </w:rPr>
              <w:t>TT</w:t>
            </w:r>
            <w:r w:rsidR="007A58CB">
              <w:rPr>
                <w:color w:val="000000" w:themeColor="text1"/>
                <w:sz w:val="22"/>
                <w:szCs w:val="22"/>
              </w:rPr>
              <w:t xml:space="preserve"> HĐND</w:t>
            </w:r>
            <w:r>
              <w:rPr>
                <w:color w:val="000000" w:themeColor="text1"/>
                <w:sz w:val="22"/>
                <w:szCs w:val="22"/>
              </w:rPr>
              <w:t>TP</w:t>
            </w:r>
            <w:r w:rsidR="007A58CB">
              <w:rPr>
                <w:color w:val="000000" w:themeColor="text1"/>
                <w:sz w:val="22"/>
                <w:szCs w:val="22"/>
              </w:rPr>
              <w:t>;</w:t>
            </w:r>
          </w:p>
          <w:p w:rsidR="003009F0" w:rsidRDefault="007A58CB">
            <w:pPr>
              <w:pStyle w:val="ListParagraph"/>
              <w:numPr>
                <w:ilvl w:val="0"/>
                <w:numId w:val="2"/>
              </w:numPr>
              <w:tabs>
                <w:tab w:val="left" w:pos="179"/>
              </w:tabs>
              <w:ind w:hanging="720"/>
              <w:rPr>
                <w:color w:val="000000" w:themeColor="text1"/>
                <w:sz w:val="22"/>
                <w:szCs w:val="22"/>
              </w:rPr>
            </w:pPr>
            <w:r>
              <w:rPr>
                <w:color w:val="000000" w:themeColor="text1"/>
                <w:sz w:val="22"/>
                <w:szCs w:val="22"/>
              </w:rPr>
              <w:t xml:space="preserve">TTUB: CT các PCT; </w:t>
            </w:r>
          </w:p>
          <w:p w:rsidR="003009F0" w:rsidRDefault="000B6D0B">
            <w:pPr>
              <w:pStyle w:val="ListParagraph"/>
              <w:numPr>
                <w:ilvl w:val="0"/>
                <w:numId w:val="2"/>
              </w:numPr>
              <w:tabs>
                <w:tab w:val="left" w:pos="179"/>
              </w:tabs>
              <w:ind w:hanging="720"/>
              <w:rPr>
                <w:color w:val="000000" w:themeColor="text1"/>
                <w:sz w:val="22"/>
                <w:szCs w:val="22"/>
              </w:rPr>
            </w:pPr>
            <w:r>
              <w:rPr>
                <w:color w:val="000000" w:themeColor="text1"/>
                <w:sz w:val="22"/>
                <w:szCs w:val="22"/>
              </w:rPr>
              <w:t>UB</w:t>
            </w:r>
            <w:r w:rsidR="007A58CB">
              <w:rPr>
                <w:color w:val="000000" w:themeColor="text1"/>
                <w:sz w:val="22"/>
                <w:szCs w:val="22"/>
              </w:rPr>
              <w:t>MTTQ Việt Nam TP;</w:t>
            </w:r>
          </w:p>
          <w:p w:rsidR="003009F0" w:rsidRDefault="007A58CB">
            <w:pPr>
              <w:pStyle w:val="ListParagraph"/>
              <w:numPr>
                <w:ilvl w:val="0"/>
                <w:numId w:val="2"/>
              </w:numPr>
              <w:tabs>
                <w:tab w:val="left" w:pos="179"/>
              </w:tabs>
              <w:ind w:hanging="720"/>
              <w:rPr>
                <w:color w:val="000000" w:themeColor="text1"/>
                <w:sz w:val="22"/>
                <w:szCs w:val="22"/>
              </w:rPr>
            </w:pPr>
            <w:r>
              <w:rPr>
                <w:color w:val="000000" w:themeColor="text1"/>
                <w:sz w:val="22"/>
                <w:szCs w:val="22"/>
              </w:rPr>
              <w:t xml:space="preserve">VPUB: </w:t>
            </w:r>
            <w:r w:rsidR="000B6D0B">
              <w:rPr>
                <w:color w:val="000000" w:themeColor="text1"/>
                <w:sz w:val="22"/>
                <w:szCs w:val="22"/>
              </w:rPr>
              <w:t xml:space="preserve">CVP và </w:t>
            </w:r>
            <w:r>
              <w:rPr>
                <w:color w:val="000000" w:themeColor="text1"/>
                <w:sz w:val="22"/>
                <w:szCs w:val="22"/>
              </w:rPr>
              <w:t>các P</w:t>
            </w:r>
            <w:r w:rsidR="000B6D0B">
              <w:rPr>
                <w:color w:val="000000" w:themeColor="text1"/>
                <w:sz w:val="22"/>
                <w:szCs w:val="22"/>
              </w:rPr>
              <w:t>C</w:t>
            </w:r>
            <w:r>
              <w:rPr>
                <w:color w:val="000000" w:themeColor="text1"/>
                <w:sz w:val="22"/>
                <w:szCs w:val="22"/>
              </w:rPr>
              <w:t>VP;</w:t>
            </w:r>
          </w:p>
          <w:p w:rsidR="003009F0" w:rsidRDefault="007A58CB">
            <w:pPr>
              <w:pStyle w:val="ListParagraph"/>
              <w:numPr>
                <w:ilvl w:val="0"/>
                <w:numId w:val="2"/>
              </w:numPr>
              <w:tabs>
                <w:tab w:val="left" w:pos="179"/>
              </w:tabs>
              <w:ind w:hanging="720"/>
              <w:rPr>
                <w:color w:val="000000" w:themeColor="text1"/>
                <w:sz w:val="22"/>
                <w:szCs w:val="22"/>
              </w:rPr>
            </w:pPr>
            <w:r>
              <w:rPr>
                <w:color w:val="000000" w:themeColor="text1"/>
                <w:sz w:val="22"/>
                <w:szCs w:val="22"/>
              </w:rPr>
              <w:t>Phòng KT, TH</w:t>
            </w:r>
            <w:r w:rsidR="000B6D0B">
              <w:rPr>
                <w:color w:val="000000" w:themeColor="text1"/>
                <w:sz w:val="22"/>
                <w:szCs w:val="22"/>
              </w:rPr>
              <w:t>, ĐT</w:t>
            </w:r>
            <w:r>
              <w:rPr>
                <w:color w:val="000000" w:themeColor="text1"/>
                <w:sz w:val="22"/>
                <w:szCs w:val="22"/>
              </w:rPr>
              <w:t>;</w:t>
            </w:r>
          </w:p>
          <w:p w:rsidR="000B6D0B" w:rsidRDefault="000B6D0B">
            <w:pPr>
              <w:pStyle w:val="ListParagraph"/>
              <w:numPr>
                <w:ilvl w:val="0"/>
                <w:numId w:val="2"/>
              </w:numPr>
              <w:tabs>
                <w:tab w:val="left" w:pos="179"/>
              </w:tabs>
              <w:ind w:hanging="720"/>
              <w:rPr>
                <w:color w:val="000000" w:themeColor="text1"/>
                <w:sz w:val="22"/>
                <w:szCs w:val="22"/>
              </w:rPr>
            </w:pPr>
            <w:r>
              <w:rPr>
                <w:color w:val="000000" w:themeColor="text1"/>
                <w:sz w:val="22"/>
                <w:szCs w:val="22"/>
              </w:rPr>
              <w:t>Trung tâm công báo;</w:t>
            </w:r>
          </w:p>
          <w:p w:rsidR="003009F0" w:rsidRDefault="007A58CB">
            <w:pPr>
              <w:pStyle w:val="ListParagraph"/>
              <w:numPr>
                <w:ilvl w:val="0"/>
                <w:numId w:val="2"/>
              </w:numPr>
              <w:tabs>
                <w:tab w:val="left" w:pos="179"/>
              </w:tabs>
              <w:ind w:hanging="720"/>
              <w:rPr>
                <w:color w:val="000000" w:themeColor="text1"/>
                <w:sz w:val="22"/>
                <w:szCs w:val="22"/>
              </w:rPr>
            </w:pPr>
            <w:r>
              <w:rPr>
                <w:color w:val="000000" w:themeColor="text1"/>
                <w:sz w:val="22"/>
                <w:szCs w:val="22"/>
              </w:rPr>
              <w:t>Lưu: VT, (</w:t>
            </w:r>
            <w:r w:rsidR="000B6D0B">
              <w:rPr>
                <w:color w:val="000000" w:themeColor="text1"/>
                <w:sz w:val="22"/>
                <w:szCs w:val="22"/>
              </w:rPr>
              <w:t>KT/BQH).</w:t>
            </w:r>
          </w:p>
        </w:tc>
        <w:tc>
          <w:tcPr>
            <w:tcW w:w="0" w:type="auto"/>
            <w:tcBorders>
              <w:top w:val="nil"/>
              <w:left w:val="nil"/>
              <w:bottom w:val="nil"/>
              <w:right w:val="nil"/>
              <w:tl2br w:val="nil"/>
              <w:tr2bl w:val="nil"/>
            </w:tcBorders>
            <w:shd w:val="clear" w:color="auto" w:fill="auto"/>
            <w:tcMar>
              <w:top w:w="30" w:type="dxa"/>
              <w:left w:w="108" w:type="dxa"/>
              <w:bottom w:w="30" w:type="dxa"/>
              <w:right w:w="108" w:type="dxa"/>
            </w:tcMar>
          </w:tcPr>
          <w:p w:rsidR="003009F0" w:rsidRDefault="007A58CB">
            <w:pPr>
              <w:jc w:val="center"/>
              <w:rPr>
                <w:b/>
                <w:color w:val="000000" w:themeColor="text1"/>
                <w:sz w:val="28"/>
                <w:szCs w:val="28"/>
              </w:rPr>
            </w:pPr>
            <w:r>
              <w:rPr>
                <w:rFonts w:eastAsia="Arial"/>
                <w:b/>
                <w:bCs/>
                <w:color w:val="000000" w:themeColor="text1"/>
                <w:sz w:val="28"/>
                <w:szCs w:val="28"/>
              </w:rPr>
              <w:t xml:space="preserve">TM. ỦY BAN NHÂN DÂN </w:t>
            </w:r>
            <w:r>
              <w:rPr>
                <w:rFonts w:eastAsia="Arial"/>
                <w:b/>
                <w:bCs/>
                <w:color w:val="000000" w:themeColor="text1"/>
                <w:sz w:val="28"/>
                <w:szCs w:val="28"/>
              </w:rPr>
              <w:br/>
              <w:t>CHỦ TỊCH</w:t>
            </w:r>
            <w:r>
              <w:rPr>
                <w:rFonts w:eastAsia="Arial"/>
                <w:b/>
                <w:bCs/>
                <w:color w:val="000000" w:themeColor="text1"/>
                <w:sz w:val="28"/>
                <w:szCs w:val="28"/>
              </w:rPr>
              <w:br/>
            </w:r>
            <w:r>
              <w:rPr>
                <w:color w:val="000000" w:themeColor="text1"/>
                <w:sz w:val="28"/>
                <w:szCs w:val="28"/>
              </w:rPr>
              <w:br/>
            </w:r>
            <w:r>
              <w:rPr>
                <w:color w:val="000000" w:themeColor="text1"/>
                <w:sz w:val="28"/>
                <w:szCs w:val="28"/>
              </w:rPr>
              <w:br/>
              <w:t> </w:t>
            </w:r>
            <w:r>
              <w:rPr>
                <w:rFonts w:eastAsia="Arial"/>
                <w:b/>
                <w:bCs/>
                <w:color w:val="000000" w:themeColor="text1"/>
                <w:sz w:val="28"/>
                <w:szCs w:val="28"/>
              </w:rPr>
              <w:br/>
            </w:r>
          </w:p>
          <w:p w:rsidR="003009F0" w:rsidRPr="00BB3A30" w:rsidRDefault="00BB3A30">
            <w:pPr>
              <w:jc w:val="center"/>
              <w:rPr>
                <w:b/>
                <w:color w:val="000000" w:themeColor="text1"/>
                <w:sz w:val="28"/>
                <w:szCs w:val="28"/>
              </w:rPr>
            </w:pPr>
            <w:r>
              <w:rPr>
                <w:b/>
                <w:color w:val="000000" w:themeColor="text1"/>
                <w:sz w:val="28"/>
                <w:szCs w:val="28"/>
              </w:rPr>
              <w:t xml:space="preserve">  </w:t>
            </w:r>
            <w:r w:rsidRPr="00BB3A30">
              <w:rPr>
                <w:b/>
                <w:color w:val="000000" w:themeColor="text1"/>
                <w:sz w:val="28"/>
                <w:szCs w:val="28"/>
              </w:rPr>
              <w:t>Phan Văn Mãi</w:t>
            </w:r>
          </w:p>
        </w:tc>
      </w:tr>
    </w:tbl>
    <w:p w:rsidR="003009F0" w:rsidRDefault="007A58CB">
      <w:pPr>
        <w:spacing w:after="120"/>
      </w:pPr>
      <w:r>
        <w:t> </w:t>
      </w:r>
    </w:p>
    <w:p w:rsidR="003009F0" w:rsidRDefault="003009F0"/>
    <w:sectPr w:rsidR="003009F0" w:rsidSect="0080170B">
      <w:headerReference w:type="default" r:id="rId8"/>
      <w:pgSz w:w="11906" w:h="16838" w:code="9"/>
      <w:pgMar w:top="1247" w:right="1134" w:bottom="1247" w:left="1701" w:header="851" w:footer="851"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30C" w:rsidRDefault="0079630C">
      <w:r>
        <w:separator/>
      </w:r>
    </w:p>
  </w:endnote>
  <w:endnote w:type="continuationSeparator" w:id="0">
    <w:p w:rsidR="0079630C" w:rsidRDefault="00796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30C" w:rsidRDefault="0079630C">
      <w:r>
        <w:separator/>
      </w:r>
    </w:p>
  </w:footnote>
  <w:footnote w:type="continuationSeparator" w:id="0">
    <w:p w:rsidR="0079630C" w:rsidRDefault="0079630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9831758"/>
      <w:docPartObj>
        <w:docPartGallery w:val="AutoText"/>
      </w:docPartObj>
    </w:sdtPr>
    <w:sdtEndPr/>
    <w:sdtContent>
      <w:p w:rsidR="003009F0" w:rsidRDefault="007A58CB">
        <w:pPr>
          <w:pStyle w:val="Header"/>
          <w:jc w:val="center"/>
        </w:pPr>
        <w:r>
          <w:fldChar w:fldCharType="begin"/>
        </w:r>
        <w:r>
          <w:instrText xml:space="preserve"> PAGE   \* MERGEFORMAT </w:instrText>
        </w:r>
        <w:r>
          <w:fldChar w:fldCharType="separate"/>
        </w:r>
        <w:r w:rsidR="004D0EE7">
          <w:rPr>
            <w:noProof/>
          </w:rPr>
          <w:t>2</w:t>
        </w:r>
        <w:r>
          <w:fldChar w:fldCharType="end"/>
        </w:r>
      </w:p>
    </w:sdtContent>
  </w:sdt>
  <w:p w:rsidR="003009F0" w:rsidRDefault="003009F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61E6A"/>
    <w:multiLevelType w:val="hybridMultilevel"/>
    <w:tmpl w:val="A5400460"/>
    <w:lvl w:ilvl="0" w:tplc="3D345E4E">
      <w:start w:val="1"/>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3264553B"/>
    <w:multiLevelType w:val="hybridMultilevel"/>
    <w:tmpl w:val="58983A26"/>
    <w:lvl w:ilvl="0" w:tplc="48B47328">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38085577"/>
    <w:multiLevelType w:val="multilevel"/>
    <w:tmpl w:val="38085577"/>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6B84221"/>
    <w:multiLevelType w:val="hybridMultilevel"/>
    <w:tmpl w:val="455A1C9C"/>
    <w:lvl w:ilvl="0" w:tplc="0EA65F84">
      <w:start w:val="1"/>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4ACF23FA"/>
    <w:multiLevelType w:val="singleLevel"/>
    <w:tmpl w:val="FD3CB4E6"/>
    <w:lvl w:ilvl="0">
      <w:start w:val="1"/>
      <w:numFmt w:val="decimal"/>
      <w:suff w:val="space"/>
      <w:lvlText w:val="%1."/>
      <w:lvlJc w:val="left"/>
      <w:rPr>
        <w:b/>
      </w:rPr>
    </w:lvl>
  </w:abstractNum>
  <w:abstractNum w:abstractNumId="5" w15:restartNumberingAfterBreak="0">
    <w:nsid w:val="74D43645"/>
    <w:multiLevelType w:val="hybridMultilevel"/>
    <w:tmpl w:val="3EF4652C"/>
    <w:lvl w:ilvl="0" w:tplc="7EA02EE4">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21B"/>
    <w:rsid w:val="000110F9"/>
    <w:rsid w:val="000246B9"/>
    <w:rsid w:val="00026338"/>
    <w:rsid w:val="00036470"/>
    <w:rsid w:val="00062564"/>
    <w:rsid w:val="00080964"/>
    <w:rsid w:val="000818D9"/>
    <w:rsid w:val="000907AC"/>
    <w:rsid w:val="000A12D6"/>
    <w:rsid w:val="000A20C7"/>
    <w:rsid w:val="000B2771"/>
    <w:rsid w:val="000B6D0B"/>
    <w:rsid w:val="000C4773"/>
    <w:rsid w:val="000D21B9"/>
    <w:rsid w:val="000E30AE"/>
    <w:rsid w:val="000E592D"/>
    <w:rsid w:val="000E5A92"/>
    <w:rsid w:val="000F5B00"/>
    <w:rsid w:val="00101C6B"/>
    <w:rsid w:val="00195101"/>
    <w:rsid w:val="001A2E33"/>
    <w:rsid w:val="001D4EEC"/>
    <w:rsid w:val="001E17C6"/>
    <w:rsid w:val="00216C5C"/>
    <w:rsid w:val="002259AB"/>
    <w:rsid w:val="0029236D"/>
    <w:rsid w:val="0029403C"/>
    <w:rsid w:val="002D3ADE"/>
    <w:rsid w:val="003009F0"/>
    <w:rsid w:val="00305BC1"/>
    <w:rsid w:val="00323E1B"/>
    <w:rsid w:val="003A67CF"/>
    <w:rsid w:val="003B39F7"/>
    <w:rsid w:val="003C3193"/>
    <w:rsid w:val="003F29F1"/>
    <w:rsid w:val="004112DF"/>
    <w:rsid w:val="00411BDD"/>
    <w:rsid w:val="004205CE"/>
    <w:rsid w:val="0043490D"/>
    <w:rsid w:val="004361ED"/>
    <w:rsid w:val="00451C1B"/>
    <w:rsid w:val="00467555"/>
    <w:rsid w:val="004A13A9"/>
    <w:rsid w:val="004A74C3"/>
    <w:rsid w:val="004D0EE7"/>
    <w:rsid w:val="004E250C"/>
    <w:rsid w:val="004F01A7"/>
    <w:rsid w:val="00504B8B"/>
    <w:rsid w:val="00517C14"/>
    <w:rsid w:val="00525948"/>
    <w:rsid w:val="00541697"/>
    <w:rsid w:val="005709A8"/>
    <w:rsid w:val="00595E52"/>
    <w:rsid w:val="005C024E"/>
    <w:rsid w:val="005C6334"/>
    <w:rsid w:val="005E6075"/>
    <w:rsid w:val="005E60DC"/>
    <w:rsid w:val="005F476C"/>
    <w:rsid w:val="00602DC2"/>
    <w:rsid w:val="0065409D"/>
    <w:rsid w:val="006F5E56"/>
    <w:rsid w:val="00724104"/>
    <w:rsid w:val="00745C40"/>
    <w:rsid w:val="00762B4A"/>
    <w:rsid w:val="00781CAB"/>
    <w:rsid w:val="00795F1D"/>
    <w:rsid w:val="0079630C"/>
    <w:rsid w:val="007A58CB"/>
    <w:rsid w:val="007B2E50"/>
    <w:rsid w:val="007C3F21"/>
    <w:rsid w:val="007C4DDD"/>
    <w:rsid w:val="007D3B5E"/>
    <w:rsid w:val="007D506D"/>
    <w:rsid w:val="007F5215"/>
    <w:rsid w:val="007F7CE5"/>
    <w:rsid w:val="0080170B"/>
    <w:rsid w:val="0080743D"/>
    <w:rsid w:val="00822292"/>
    <w:rsid w:val="00825A8F"/>
    <w:rsid w:val="00832C8A"/>
    <w:rsid w:val="008546AA"/>
    <w:rsid w:val="00854D7D"/>
    <w:rsid w:val="00854E79"/>
    <w:rsid w:val="00880A8C"/>
    <w:rsid w:val="00882776"/>
    <w:rsid w:val="008C0B91"/>
    <w:rsid w:val="008E2BB8"/>
    <w:rsid w:val="00905934"/>
    <w:rsid w:val="009168DD"/>
    <w:rsid w:val="00934385"/>
    <w:rsid w:val="0095045D"/>
    <w:rsid w:val="009534CF"/>
    <w:rsid w:val="009A2A71"/>
    <w:rsid w:val="009E4989"/>
    <w:rsid w:val="009F3BF4"/>
    <w:rsid w:val="00A240F7"/>
    <w:rsid w:val="00A42BB1"/>
    <w:rsid w:val="00A52F39"/>
    <w:rsid w:val="00A570C1"/>
    <w:rsid w:val="00A774A3"/>
    <w:rsid w:val="00AD6139"/>
    <w:rsid w:val="00B51DB8"/>
    <w:rsid w:val="00B55C00"/>
    <w:rsid w:val="00B820B0"/>
    <w:rsid w:val="00B9352A"/>
    <w:rsid w:val="00BA068E"/>
    <w:rsid w:val="00BA4F23"/>
    <w:rsid w:val="00BB3A30"/>
    <w:rsid w:val="00BC04C3"/>
    <w:rsid w:val="00BC4692"/>
    <w:rsid w:val="00C06ACF"/>
    <w:rsid w:val="00C712F9"/>
    <w:rsid w:val="00C73AEF"/>
    <w:rsid w:val="00C9235B"/>
    <w:rsid w:val="00CA6BBE"/>
    <w:rsid w:val="00CC123B"/>
    <w:rsid w:val="00D170B0"/>
    <w:rsid w:val="00D36004"/>
    <w:rsid w:val="00D87692"/>
    <w:rsid w:val="00DB2B6D"/>
    <w:rsid w:val="00DB7B06"/>
    <w:rsid w:val="00DE3F92"/>
    <w:rsid w:val="00E76FAC"/>
    <w:rsid w:val="00E87887"/>
    <w:rsid w:val="00EB5A77"/>
    <w:rsid w:val="00EF16FB"/>
    <w:rsid w:val="00EF7ACB"/>
    <w:rsid w:val="00F05595"/>
    <w:rsid w:val="00F079C8"/>
    <w:rsid w:val="00F2321B"/>
    <w:rsid w:val="00F32BAA"/>
    <w:rsid w:val="00F53440"/>
    <w:rsid w:val="00F543EA"/>
    <w:rsid w:val="00F66D07"/>
    <w:rsid w:val="00F70DDD"/>
    <w:rsid w:val="00F852A5"/>
    <w:rsid w:val="00F92CD6"/>
    <w:rsid w:val="00F972BE"/>
    <w:rsid w:val="00FA2D0C"/>
    <w:rsid w:val="00FC629F"/>
    <w:rsid w:val="00FD7691"/>
    <w:rsid w:val="00FE4AA2"/>
    <w:rsid w:val="1D701CA6"/>
    <w:rsid w:val="1DB06421"/>
    <w:rsid w:val="4455462A"/>
    <w:rsid w:val="475472C6"/>
    <w:rsid w:val="4E3E7A88"/>
    <w:rsid w:val="5FEF0EB0"/>
    <w:rsid w:val="656A3BE1"/>
    <w:rsid w:val="6D3762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FE8B525"/>
  <w15:docId w15:val="{2C920B06-C9B1-4841-8308-4CD8B6F81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HeaderChar">
    <w:name w:val="Header Char"/>
    <w:basedOn w:val="DefaultParagraphFont"/>
    <w:link w:val="Header"/>
    <w:uiPriority w:val="99"/>
    <w:rPr>
      <w:rFonts w:eastAsia="Times New Roman" w:cs="Times New Roman"/>
      <w:sz w:val="24"/>
      <w:szCs w:val="24"/>
    </w:rPr>
  </w:style>
  <w:style w:type="character" w:customStyle="1" w:styleId="FooterChar">
    <w:name w:val="Footer Char"/>
    <w:basedOn w:val="DefaultParagraphFont"/>
    <w:link w:val="Footer"/>
    <w:uiPriority w:val="99"/>
    <w:qFormat/>
    <w:rPr>
      <w:rFonts w:eastAsia="Times New Roman" w:cs="Times New Roman"/>
      <w:sz w:val="24"/>
      <w:szCs w:val="24"/>
    </w:rPr>
  </w:style>
  <w:style w:type="paragraph" w:styleId="NormalWeb">
    <w:name w:val="Normal (Web)"/>
    <w:basedOn w:val="Normal"/>
    <w:uiPriority w:val="99"/>
    <w:semiHidden/>
    <w:unhideWhenUsed/>
    <w:rsid w:val="00AD613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49531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B9D0D197-7192-4D23-A214-505C02B5C33A}"/>
</file>

<file path=customXml/itemProps3.xml><?xml version="1.0" encoding="utf-8"?>
<ds:datastoreItem xmlns:ds="http://schemas.openxmlformats.org/officeDocument/2006/customXml" ds:itemID="{0134AF47-70EC-47C1-91E8-643A60D0C45D}"/>
</file>

<file path=customXml/itemProps4.xml><?xml version="1.0" encoding="utf-8"?>
<ds:datastoreItem xmlns:ds="http://schemas.openxmlformats.org/officeDocument/2006/customXml" ds:itemID="{81735DBA-45E7-4159-A2D2-19D6FE671DBB}"/>
</file>

<file path=docProps/app.xml><?xml version="1.0" encoding="utf-8"?>
<Properties xmlns="http://schemas.openxmlformats.org/officeDocument/2006/extended-properties" xmlns:vt="http://schemas.openxmlformats.org/officeDocument/2006/docPropsVTypes">
  <Template>Normal.dotm</Template>
  <TotalTime>96</TotalTime>
  <Pages>3</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CMC</dc:creator>
  <cp:keywords/>
  <cp:lastModifiedBy>Admin</cp:lastModifiedBy>
  <cp:revision>57</cp:revision>
  <cp:lastPrinted>2023-01-31T02:38:00Z</cp:lastPrinted>
  <dcterms:created xsi:type="dcterms:W3CDTF">2020-12-10T00:17:00Z</dcterms:created>
  <dcterms:modified xsi:type="dcterms:W3CDTF">2023-11-30T07:06:00Z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y fmtid="{D5CDD505-2E9C-101B-9397-08002B2CF9AE}" pid="3" name="ContentTypeId">
    <vt:lpwstr>0x0101020026084579F570BB4A92F084D93C888CCF</vt:lpwstr>
  </property>
</Properties>
</file>